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сен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тройСтандарт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7579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30936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сен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