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«Партнёр-кабельные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1022200901117,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2221051889)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«Ремонтно-строительная Компания «Галион»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1089847025740,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7813402781)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«МБК-Строй»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1066164206790,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6164257711)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13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