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99/2015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21 декабря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«АЛЬТАИР»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1149102011541,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9103000993)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Объединение «Комплексная автоматизация»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1047855153378,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7838310691)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«КАПС-СТРОЙ»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1115476137699,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5410044441)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С-054-5410044441-03082012-923/1,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«КАПС-СТРОЙ»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1115476137699,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5410044441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«Инжиниринговая компания «Содружество»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1077847436259,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7804364515)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С-098-7804364515-29122009-115/3,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«Инжиниринговая компания «Содружество»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1077847436259,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7804364515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4.3.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Строительная компания «Бастион»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1085403010945,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5403212511)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С-054-5403212511-11022010-308/5,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4.3.2.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Строительная компания «Бастион»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1085403010945,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5403212511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4.4.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«ТехСтройАктив»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1056162033366,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6162044002)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С-061-6162044002-25022010-364/4,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4.4.2.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«ТехСтройАктив»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1056162033366,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6162044002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4.5.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«ВСВ-Климат»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1102302000338,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2302063064)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С-023-2302063064-14042010-519/3,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4.5.2.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«ВСВ-Климат»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1102302000338,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2302063064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4.6.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«Карат»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1022300632881,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2302038822)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С-023-2302038822-25012010-185/5,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4.6.2.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«Карат»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1022300632881,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2302038822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4.7.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«Респект»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1082302002771,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2302059572)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С-023-2302059572-19032010-429/8,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4.7.2.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«Респект»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1082302002771,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2302059572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4.8.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«Ремстроймонтаж»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1022300637776,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2302036945)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С-023-2302036945-29122009-117/4,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4.8.2.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«Ремстроймонтаж»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1022300637776,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2302036945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21 декабря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