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D" w:rsidRPr="002475C8" w:rsidRDefault="006D0D65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5/2015</w:t>
      </w:r>
      <w:r>
        <w:rPr>
          <w:b/>
          <w:sz w:val="22"/>
          <w:szCs w:val="22"/>
        </w:rPr>
        <w:t xml:space="preserve"> от 27.05.2015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A711B0" w:rsidRPr="00E33C87" w:rsidRDefault="00A711B0" w:rsidP="00A8404A">
      <w:pPr>
        <w:jc w:val="center"/>
        <w:rPr>
          <w:b/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27 мая 2015 г.</w:t>
      </w:r>
    </w:p>
    <w:p w:rsidR="00F365C8" w:rsidRPr="00E33C87" w:rsidRDefault="00F365C8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FB2057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</w:t>
      </w:r>
      <w:proofErr w:type="gramStart"/>
      <w:r>
        <w:rPr>
          <w:rFonts w:ascii="Times New Roman" w:hAnsi="Times New Roman" w:cs="Times New Roman"/>
          <w:sz w:val="22"/>
          <w:szCs w:val="22"/>
        </w:rPr>
        <w:t>явились,  дело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9F0B64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9F0B64">
        <w:rPr>
          <w:sz w:val="22"/>
          <w:szCs w:val="22"/>
        </w:rPr>
        <w:t xml:space="preserve">: </w:t>
      </w:r>
    </w:p>
    <w:p w:rsidR="008144DD" w:rsidRPr="009F0B64" w:rsidRDefault="008144DD" w:rsidP="00031E6A">
      <w:pPr>
        <w:rPr>
          <w:sz w:val="22"/>
          <w:szCs w:val="22"/>
        </w:rPr>
      </w:pPr>
      <w:r w:rsidRPr="009F0B64">
        <w:rPr>
          <w:sz w:val="22"/>
          <w:szCs w:val="22"/>
        </w:rPr>
        <w:t>2.1. Общество с ограниченной ответственностью «Строй Индустрия» (</w:t>
      </w:r>
      <w:r w:rsidRPr="00031E6A">
        <w:rPr>
          <w:sz w:val="22"/>
          <w:szCs w:val="22"/>
        </w:rPr>
        <w:t>ИНН</w:t>
      </w:r>
      <w:r w:rsidRPr="009F0B64">
        <w:rPr>
          <w:sz w:val="22"/>
          <w:szCs w:val="22"/>
        </w:rPr>
        <w:t xml:space="preserve"> 7820305980, ОГРН 1067847353310) </w:t>
      </w:r>
    </w:p>
    <w:p w:rsidR="0002045A" w:rsidRPr="009F0B64" w:rsidRDefault="008144DD" w:rsidP="00031E6A">
      <w:pPr>
        <w:rPr>
          <w:sz w:val="22"/>
          <w:szCs w:val="22"/>
        </w:rPr>
      </w:pPr>
      <w:r w:rsidRPr="009F0B64">
        <w:rPr>
          <w:sz w:val="22"/>
          <w:szCs w:val="22"/>
        </w:rPr>
        <w:t>2.2. Общество с ограниченной ответственностью «ДОНТРАСТ» (</w:t>
      </w:r>
      <w:r w:rsidRPr="00031E6A">
        <w:rPr>
          <w:sz w:val="22"/>
          <w:szCs w:val="22"/>
        </w:rPr>
        <w:t>ИНН</w:t>
      </w:r>
      <w:r w:rsidRPr="009F0B64">
        <w:rPr>
          <w:sz w:val="22"/>
          <w:szCs w:val="22"/>
        </w:rPr>
        <w:t xml:space="preserve"> 6143037754, ОГРН 1026101937245) </w:t>
      </w:r>
    </w:p>
    <w:p w:rsidR="0002045A" w:rsidRPr="009F0B64" w:rsidRDefault="008144DD" w:rsidP="00031E6A">
      <w:pPr>
        <w:rPr>
          <w:sz w:val="22"/>
          <w:szCs w:val="22"/>
        </w:rPr>
      </w:pPr>
      <w:r w:rsidRPr="009F0B64">
        <w:rPr>
          <w:sz w:val="22"/>
          <w:szCs w:val="22"/>
        </w:rPr>
        <w:t>2.3. Общество с ограниченной ответственностью «</w:t>
      </w:r>
      <w:proofErr w:type="spellStart"/>
      <w:r w:rsidRPr="009F0B64">
        <w:rPr>
          <w:sz w:val="22"/>
          <w:szCs w:val="22"/>
        </w:rPr>
        <w:t>ВолгоНефтеГазАвтоматика</w:t>
      </w:r>
      <w:proofErr w:type="spellEnd"/>
      <w:r w:rsidRPr="009F0B6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F0B64">
        <w:rPr>
          <w:sz w:val="22"/>
          <w:szCs w:val="22"/>
        </w:rPr>
        <w:t xml:space="preserve"> 3443103480, ОГРН 1113443001374) </w:t>
      </w:r>
    </w:p>
    <w:p w:rsidR="0002045A" w:rsidRPr="009F0B64" w:rsidRDefault="008144DD" w:rsidP="00031E6A">
      <w:pPr>
        <w:rPr>
          <w:sz w:val="22"/>
          <w:szCs w:val="22"/>
        </w:rPr>
      </w:pPr>
      <w:r w:rsidRPr="009F0B64">
        <w:rPr>
          <w:sz w:val="22"/>
          <w:szCs w:val="22"/>
        </w:rPr>
        <w:t>2.4. Общество с ограниченной ответственностью «</w:t>
      </w:r>
      <w:proofErr w:type="spellStart"/>
      <w:r w:rsidRPr="009F0B64">
        <w:rPr>
          <w:sz w:val="22"/>
          <w:szCs w:val="22"/>
        </w:rPr>
        <w:t>ЛокомотивСтрой</w:t>
      </w:r>
      <w:proofErr w:type="spellEnd"/>
      <w:r w:rsidRPr="009F0B6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F0B64">
        <w:rPr>
          <w:sz w:val="22"/>
          <w:szCs w:val="22"/>
        </w:rPr>
        <w:t xml:space="preserve"> 2224140689, ОГРН 1102224002561) </w:t>
      </w:r>
    </w:p>
    <w:p w:rsidR="0002045A" w:rsidRPr="009F0B64" w:rsidRDefault="008144DD" w:rsidP="00031E6A">
      <w:pPr>
        <w:rPr>
          <w:sz w:val="22"/>
          <w:szCs w:val="22"/>
        </w:rPr>
      </w:pPr>
      <w:r w:rsidRPr="009F0B64">
        <w:rPr>
          <w:sz w:val="22"/>
          <w:szCs w:val="22"/>
        </w:rPr>
        <w:t>2.5. Общество с ограниченной ответственностью «</w:t>
      </w:r>
      <w:proofErr w:type="spellStart"/>
      <w:r w:rsidRPr="009F0B64">
        <w:rPr>
          <w:sz w:val="22"/>
          <w:szCs w:val="22"/>
        </w:rPr>
        <w:t>ТеплоСтройКомплект</w:t>
      </w:r>
      <w:proofErr w:type="spellEnd"/>
      <w:r w:rsidRPr="009F0B6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F0B64">
        <w:rPr>
          <w:sz w:val="22"/>
          <w:szCs w:val="22"/>
        </w:rPr>
        <w:t xml:space="preserve"> 7801472079, ОГРН 1089847241351) </w:t>
      </w:r>
    </w:p>
    <w:p w:rsidR="0002045A" w:rsidRPr="009F0B64" w:rsidRDefault="008144DD" w:rsidP="00031E6A">
      <w:pPr>
        <w:rPr>
          <w:sz w:val="22"/>
          <w:szCs w:val="22"/>
        </w:rPr>
      </w:pPr>
      <w:r w:rsidRPr="009F0B64">
        <w:rPr>
          <w:sz w:val="22"/>
          <w:szCs w:val="22"/>
        </w:rPr>
        <w:t>2.6. Общество с ограниченной ответственностью «Строительная Компания «ТИС» (</w:t>
      </w:r>
      <w:r w:rsidRPr="00031E6A">
        <w:rPr>
          <w:sz w:val="22"/>
          <w:szCs w:val="22"/>
        </w:rPr>
        <w:t>ИНН</w:t>
      </w:r>
      <w:r w:rsidRPr="009F0B64">
        <w:rPr>
          <w:sz w:val="22"/>
          <w:szCs w:val="22"/>
        </w:rPr>
        <w:t xml:space="preserve"> 7841420550, ОГРН 1107847033667) </w:t>
      </w:r>
    </w:p>
    <w:p w:rsidR="0002045A" w:rsidRPr="009F0B64" w:rsidRDefault="008144DD" w:rsidP="00031E6A">
      <w:pPr>
        <w:rPr>
          <w:sz w:val="22"/>
          <w:szCs w:val="22"/>
        </w:rPr>
      </w:pPr>
      <w:r w:rsidRPr="009F0B64">
        <w:rPr>
          <w:sz w:val="22"/>
          <w:szCs w:val="22"/>
        </w:rPr>
        <w:t>2.7. Общество с ограниченной ответственностью «ВИКОНТ С» (</w:t>
      </w:r>
      <w:r w:rsidRPr="00031E6A">
        <w:rPr>
          <w:sz w:val="22"/>
          <w:szCs w:val="22"/>
        </w:rPr>
        <w:t>ИНН</w:t>
      </w:r>
      <w:r w:rsidRPr="009F0B64">
        <w:rPr>
          <w:sz w:val="22"/>
          <w:szCs w:val="22"/>
        </w:rPr>
        <w:t xml:space="preserve"> 3245002875, ОГРН 1063245001060) </w:t>
      </w:r>
    </w:p>
    <w:p w:rsidR="0002045A" w:rsidRPr="009F0B64" w:rsidRDefault="008144DD" w:rsidP="00031E6A">
      <w:pPr>
        <w:rPr>
          <w:sz w:val="22"/>
          <w:szCs w:val="22"/>
        </w:rPr>
      </w:pPr>
      <w:r w:rsidRPr="009F0B64">
        <w:rPr>
          <w:sz w:val="22"/>
          <w:szCs w:val="22"/>
        </w:rPr>
        <w:t>2.8. Общество с ограниченной ответственностью «</w:t>
      </w:r>
      <w:proofErr w:type="spellStart"/>
      <w:r w:rsidRPr="009F0B64">
        <w:rPr>
          <w:sz w:val="22"/>
          <w:szCs w:val="22"/>
        </w:rPr>
        <w:t>ИнжинирингСтрой</w:t>
      </w:r>
      <w:proofErr w:type="spellEnd"/>
      <w:r w:rsidRPr="009F0B6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F0B64">
        <w:rPr>
          <w:sz w:val="22"/>
          <w:szCs w:val="22"/>
        </w:rPr>
        <w:t xml:space="preserve"> 4214026596, ОГРН 1064214012510) </w:t>
      </w:r>
    </w:p>
    <w:p w:rsidR="0002045A" w:rsidRPr="009F0B64" w:rsidRDefault="008144DD" w:rsidP="00031E6A">
      <w:pPr>
        <w:rPr>
          <w:sz w:val="22"/>
          <w:szCs w:val="22"/>
        </w:rPr>
      </w:pPr>
      <w:r w:rsidRPr="009F0B64">
        <w:rPr>
          <w:sz w:val="22"/>
          <w:szCs w:val="22"/>
        </w:rPr>
        <w:t>2.9. Общество с ограниченной ответственностью «РВК-Воронеж» (</w:t>
      </w:r>
      <w:r w:rsidRPr="00031E6A">
        <w:rPr>
          <w:sz w:val="22"/>
          <w:szCs w:val="22"/>
        </w:rPr>
        <w:t>ИНН</w:t>
      </w:r>
      <w:r w:rsidRPr="009F0B64">
        <w:rPr>
          <w:sz w:val="22"/>
          <w:szCs w:val="22"/>
        </w:rPr>
        <w:t xml:space="preserve"> 7726671234, ОГРН 1117746139499) </w:t>
      </w:r>
    </w:p>
    <w:p w:rsidR="0002045A" w:rsidRPr="009F0B64" w:rsidRDefault="008144DD" w:rsidP="00031E6A">
      <w:pPr>
        <w:rPr>
          <w:sz w:val="22"/>
          <w:szCs w:val="22"/>
        </w:rPr>
      </w:pPr>
      <w:r w:rsidRPr="009F0B64">
        <w:rPr>
          <w:sz w:val="22"/>
          <w:szCs w:val="22"/>
        </w:rPr>
        <w:t>2.10. Индивидуальный предприниматель Анищенко Елена Викторовна (</w:t>
      </w:r>
      <w:r w:rsidRPr="00031E6A">
        <w:rPr>
          <w:sz w:val="22"/>
          <w:szCs w:val="22"/>
        </w:rPr>
        <w:t>ИНН</w:t>
      </w:r>
      <w:r w:rsidRPr="009F0B64">
        <w:rPr>
          <w:sz w:val="22"/>
          <w:szCs w:val="22"/>
        </w:rPr>
        <w:t xml:space="preserve"> 230203570145, ОГРНИП 305230219900041) </w:t>
      </w:r>
    </w:p>
    <w:p w:rsidR="0002045A" w:rsidRPr="009F0B64" w:rsidRDefault="008144DD" w:rsidP="00031E6A">
      <w:pPr>
        <w:rPr>
          <w:sz w:val="22"/>
          <w:szCs w:val="22"/>
        </w:rPr>
      </w:pPr>
      <w:r w:rsidRPr="009F0B64">
        <w:rPr>
          <w:sz w:val="22"/>
          <w:szCs w:val="22"/>
        </w:rPr>
        <w:t>2.11. Общество с ограниченной ответственностью «</w:t>
      </w:r>
      <w:proofErr w:type="spellStart"/>
      <w:r w:rsidRPr="009F0B64">
        <w:rPr>
          <w:sz w:val="22"/>
          <w:szCs w:val="22"/>
        </w:rPr>
        <w:t>Элитстрой</w:t>
      </w:r>
      <w:proofErr w:type="spellEnd"/>
      <w:r w:rsidRPr="009F0B6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F0B64">
        <w:rPr>
          <w:sz w:val="22"/>
          <w:szCs w:val="22"/>
        </w:rPr>
        <w:t xml:space="preserve"> 3906291393, ОГРН 1133926011834) </w:t>
      </w:r>
    </w:p>
    <w:p w:rsidR="0002045A" w:rsidRPr="009F0B64" w:rsidRDefault="008144DD" w:rsidP="00031E6A">
      <w:pPr>
        <w:rPr>
          <w:sz w:val="22"/>
          <w:szCs w:val="22"/>
        </w:rPr>
      </w:pPr>
      <w:r w:rsidRPr="009F0B64">
        <w:rPr>
          <w:sz w:val="22"/>
          <w:szCs w:val="22"/>
        </w:rPr>
        <w:t>2.12. Общество с ограниченной ответственностью «Веста Строительные проекты» (</w:t>
      </w:r>
      <w:r w:rsidRPr="00031E6A">
        <w:rPr>
          <w:sz w:val="22"/>
          <w:szCs w:val="22"/>
        </w:rPr>
        <w:t>ИНН</w:t>
      </w:r>
      <w:r w:rsidRPr="009F0B64">
        <w:rPr>
          <w:sz w:val="22"/>
          <w:szCs w:val="22"/>
        </w:rPr>
        <w:t xml:space="preserve"> 7805537376, ОГРН 1109847015255) </w:t>
      </w:r>
    </w:p>
    <w:p w:rsidR="0002045A" w:rsidRPr="009F0B64" w:rsidRDefault="008144DD" w:rsidP="00031E6A">
      <w:pPr>
        <w:rPr>
          <w:sz w:val="22"/>
          <w:szCs w:val="22"/>
        </w:rPr>
      </w:pPr>
      <w:r w:rsidRPr="009F0B64">
        <w:rPr>
          <w:sz w:val="22"/>
          <w:szCs w:val="22"/>
        </w:rPr>
        <w:t>2.13. Общество с ограниченной ответственностью «ЮНИКОР» (</w:t>
      </w:r>
      <w:r w:rsidRPr="00031E6A">
        <w:rPr>
          <w:sz w:val="22"/>
          <w:szCs w:val="22"/>
        </w:rPr>
        <w:t>ИНН</w:t>
      </w:r>
      <w:r w:rsidRPr="009F0B64">
        <w:rPr>
          <w:sz w:val="22"/>
          <w:szCs w:val="22"/>
        </w:rPr>
        <w:t xml:space="preserve"> 3444144810, ОГРН 1073444004292) </w:t>
      </w:r>
    </w:p>
    <w:p w:rsidR="0002045A" w:rsidRPr="009F0B64" w:rsidRDefault="008144DD" w:rsidP="00031E6A">
      <w:pPr>
        <w:rPr>
          <w:sz w:val="22"/>
          <w:szCs w:val="22"/>
        </w:rPr>
      </w:pPr>
      <w:r w:rsidRPr="009F0B64">
        <w:rPr>
          <w:sz w:val="22"/>
          <w:szCs w:val="22"/>
        </w:rPr>
        <w:t>2.14. Общество с ограниченной ответственностью «</w:t>
      </w:r>
      <w:proofErr w:type="spellStart"/>
      <w:r w:rsidRPr="009F0B64">
        <w:rPr>
          <w:sz w:val="22"/>
          <w:szCs w:val="22"/>
        </w:rPr>
        <w:t>АванМастер</w:t>
      </w:r>
      <w:proofErr w:type="spellEnd"/>
      <w:r w:rsidRPr="009F0B6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F0B64">
        <w:rPr>
          <w:sz w:val="22"/>
          <w:szCs w:val="22"/>
        </w:rPr>
        <w:t xml:space="preserve"> 7811303986, ОГРН 1047855057436) </w:t>
      </w:r>
    </w:p>
    <w:p w:rsidR="0002045A" w:rsidRPr="009F0B64" w:rsidRDefault="008144DD" w:rsidP="00031E6A">
      <w:pPr>
        <w:rPr>
          <w:sz w:val="22"/>
          <w:szCs w:val="22"/>
        </w:rPr>
      </w:pPr>
      <w:r w:rsidRPr="009F0B64">
        <w:rPr>
          <w:sz w:val="22"/>
          <w:szCs w:val="22"/>
        </w:rPr>
        <w:t>2.15. Общество с ограниченной ответственностью «</w:t>
      </w:r>
      <w:proofErr w:type="spellStart"/>
      <w:r w:rsidRPr="009F0B64">
        <w:rPr>
          <w:sz w:val="22"/>
          <w:szCs w:val="22"/>
        </w:rPr>
        <w:t>СибирьЭнергоРесурс</w:t>
      </w:r>
      <w:proofErr w:type="spellEnd"/>
      <w:r w:rsidRPr="009F0B6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F0B64">
        <w:rPr>
          <w:sz w:val="22"/>
          <w:szCs w:val="22"/>
        </w:rPr>
        <w:t xml:space="preserve"> 2224117993, ОГРН 1072224020670)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r w:rsidR="00EF43D9" w:rsidRPr="00EF43D9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9F0B64" w:rsidRDefault="008144DD" w:rsidP="00031E6A">
      <w:pPr>
        <w:rPr>
          <w:sz w:val="22"/>
          <w:szCs w:val="22"/>
        </w:rPr>
      </w:pPr>
      <w:r w:rsidRPr="009F0B64">
        <w:rPr>
          <w:sz w:val="22"/>
          <w:szCs w:val="22"/>
        </w:rPr>
        <w:t>3.1. Государственное унитарное предприятие Ростовской области «Орловское дорожное ремонтно-строительное управление» (</w:t>
      </w:r>
      <w:r w:rsidRPr="00031E6A">
        <w:rPr>
          <w:sz w:val="22"/>
          <w:szCs w:val="22"/>
        </w:rPr>
        <w:t>ИНН</w:t>
      </w:r>
      <w:r w:rsidRPr="009F0B64">
        <w:rPr>
          <w:sz w:val="22"/>
          <w:szCs w:val="22"/>
        </w:rPr>
        <w:t xml:space="preserve"> 6126009877, ОГРН 1026103711644)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lastRenderedPageBreak/>
        <w:t>3.2.</w:t>
      </w:r>
      <w:r w:rsidRPr="009F0B64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9F0B64">
        <w:rPr>
          <w:sz w:val="22"/>
          <w:szCs w:val="22"/>
        </w:rPr>
        <w:t>Рентал</w:t>
      </w:r>
      <w:proofErr w:type="spellEnd"/>
      <w:r w:rsidRPr="009F0B64">
        <w:rPr>
          <w:sz w:val="22"/>
          <w:szCs w:val="22"/>
        </w:rPr>
        <w:t xml:space="preserve"> Строй» (</w:t>
      </w:r>
      <w:r w:rsidRPr="00031E6A">
        <w:rPr>
          <w:sz w:val="22"/>
          <w:szCs w:val="22"/>
        </w:rPr>
        <w:t>ИНН</w:t>
      </w:r>
      <w:r w:rsidRPr="009F0B64">
        <w:rPr>
          <w:sz w:val="22"/>
          <w:szCs w:val="22"/>
        </w:rPr>
        <w:t xml:space="preserve"> 7802792699, ОГРН 1127847328883)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9F0B64">
        <w:rPr>
          <w:sz w:val="22"/>
          <w:szCs w:val="22"/>
        </w:rPr>
        <w:t xml:space="preserve"> Общество с ограниченной ответственностью «Наружные трубопроводы» (</w:t>
      </w:r>
      <w:r w:rsidRPr="00031E6A">
        <w:rPr>
          <w:sz w:val="22"/>
          <w:szCs w:val="22"/>
        </w:rPr>
        <w:t>ИНН</w:t>
      </w:r>
      <w:r w:rsidRPr="009F0B64">
        <w:rPr>
          <w:sz w:val="22"/>
          <w:szCs w:val="22"/>
        </w:rPr>
        <w:t xml:space="preserve"> 6659080224, ОГРН 1026602949977)</w:t>
      </w:r>
    </w:p>
    <w:p w:rsidR="008144DD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4A3A6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F365C8" w:rsidRDefault="00F365C8" w:rsidP="00031E6A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365C8" w:rsidRDefault="00F365C8" w:rsidP="00031E6A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144DD" w:rsidRPr="00E33C87" w:rsidRDefault="008144DD" w:rsidP="004A3A6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4A3A6B" w:rsidP="004A3A6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 Индустрия»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7820305980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1067847353310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E85CB6" w:rsidRPr="00E85CB6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апреля 2015 г.</w:t>
      </w:r>
    </w:p>
    <w:p w:rsidR="008144DD" w:rsidRPr="009F0B6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«ДОНТРАСТ»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6143037754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1026101937245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E85CB6" w:rsidRPr="00E85CB6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мая 2015 г.</w:t>
      </w:r>
    </w:p>
    <w:p w:rsidR="008144DD" w:rsidRPr="009F0B6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ВолгоНефтеГазАвтоматика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3443103480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1113443001374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E85CB6" w:rsidRPr="00E85CB6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С-034-3443103480-13042011-812/3,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06 апреля 2015 г.</w:t>
      </w:r>
    </w:p>
    <w:p w:rsidR="008144DD" w:rsidRPr="009F0B6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ЛокомотивСтрой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2224140689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1102224002561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D5F29" w:rsidRPr="006D5F29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С-022-2224140689-13042011-811/2,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06 апреля 2015 г.</w:t>
      </w:r>
    </w:p>
    <w:p w:rsidR="008144DD" w:rsidRPr="009F0B6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ТеплоСтройКомплект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7801472079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1089847241351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D5F29" w:rsidRPr="006D5F29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С-098-7801472079-06052011-826/2,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30 апреля 2015 г.</w:t>
      </w:r>
    </w:p>
    <w:p w:rsidR="008144DD" w:rsidRPr="009F0B6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«Строительная Компания «ТИС»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7841420550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1107847033667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D5F29" w:rsidRPr="006D5F29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lastRenderedPageBreak/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С-098-7841420550-02062010-640/3,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апреля 2015 г.</w:t>
      </w:r>
    </w:p>
    <w:p w:rsidR="008144DD" w:rsidRPr="009F0B6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«ВИКОНТ 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3245002875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1063245001060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D5F29" w:rsidRPr="006D5F29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С-032-3245002875-22032013-965/1,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20 апреля 2015 г.</w:t>
      </w:r>
    </w:p>
    <w:p w:rsidR="008144DD" w:rsidRPr="009F0B6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ИнжинирингСтрой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4214026596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1064214012510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D5F29" w:rsidRPr="006D5F29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С-042-4214026596-23062010-681/3,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мая 2015 г.</w:t>
      </w:r>
    </w:p>
    <w:p w:rsidR="008144DD" w:rsidRPr="009F0B6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«РВК-Воронеж»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7726671234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1117746139499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D5F29" w:rsidRPr="006D5F29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30 марта 2015 г.</w:t>
      </w:r>
    </w:p>
    <w:p w:rsidR="008144DD" w:rsidRPr="009F0B6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Индивидуальным предпринимателем Анищенко Еленой Викторовной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230203570145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ОГРНИП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305230219900041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>,</w:t>
      </w:r>
      <w:r w:rsidR="006D5F29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С-023-230203570145-20032013-964/1,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20 апреля 2015 г.</w:t>
      </w:r>
    </w:p>
    <w:p w:rsidR="008144DD" w:rsidRPr="009F0B6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Элитстрой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3906291393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1133926011834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D5F29" w:rsidRPr="006D5F29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мая 2015 г.</w:t>
      </w:r>
    </w:p>
    <w:p w:rsidR="008144DD" w:rsidRPr="009F0B6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«Веста Строительные проекты»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7805537376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1109847015255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FE7496" w:rsidRPr="00FE7496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С-098-7805537376-11042011-809/3,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03 апреля 2015 г.</w:t>
      </w:r>
    </w:p>
    <w:p w:rsidR="008144DD" w:rsidRPr="009F0B6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«ЮНИКОР»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3444144810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1073444004292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5444EC" w:rsidRPr="005444E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С-034-3444144810-04042014-1026/1,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мая 2015 г.</w:t>
      </w:r>
    </w:p>
    <w:p w:rsidR="008144DD" w:rsidRPr="009F0B6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АванМастер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7811303986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1047855057436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7941B1" w:rsidRPr="007941B1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С-098-7811303986-14052010-605/4,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06 апреля 2015 г.</w:t>
      </w:r>
    </w:p>
    <w:p w:rsidR="008144DD" w:rsidRPr="009F0B6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СибирьЭнергоРесурс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2224117993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1072224020670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374068" w:rsidRPr="00374068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20 апреля 2015 г.</w:t>
      </w:r>
    </w:p>
    <w:p w:rsidR="00F365C8" w:rsidRDefault="00F365C8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74068" w:rsidRPr="009F0B64" w:rsidRDefault="00374068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031E6A" w:rsidRDefault="008144DD" w:rsidP="00031E6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bookmarkStart w:id="0" w:name="_GoBack"/>
      <w:r w:rsidR="00BF31EE" w:rsidRPr="00BF31EE">
        <w:rPr>
          <w:sz w:val="22"/>
          <w:szCs w:val="22"/>
          <w:u w:val="single"/>
        </w:rPr>
        <w:t>Приняли решение:</w:t>
      </w:r>
      <w:bookmarkEnd w:id="0"/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Ростовской области «Орловское дорожное ремонтно-строительное управление»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6126009877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1026103711644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06 марта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5018D3">
        <w:rPr>
          <w:rFonts w:ascii="Times New Roman" w:hAnsi="Times New Roman" w:cs="Times New Roman"/>
          <w:sz w:val="22"/>
          <w:szCs w:val="22"/>
        </w:rPr>
        <w:t>,</w:t>
      </w:r>
      <w:r w:rsidR="005018D3" w:rsidRPr="005018D3">
        <w:t xml:space="preserve"> </w:t>
      </w:r>
      <w:r w:rsidR="005018D3">
        <w:rPr>
          <w:rFonts w:ascii="Times New Roman" w:hAnsi="Times New Roman" w:cs="Times New Roman"/>
          <w:sz w:val="22"/>
          <w:szCs w:val="22"/>
        </w:rPr>
        <w:t>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С-061-6126009877-26042010-553/3,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С-061-6126009877-26042010-553/3,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Рентал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 xml:space="preserve"> 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7802792699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1127847328883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08 февраля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5018D3" w:rsidRPr="005018D3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С-098-7802792699-23012013-952/1,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С-098-7802792699-23012013-952/1,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«Наружные трубопроводы»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6659080224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1026602949977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18 марта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21CD7" w:rsidRPr="00A21CD7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С-066-6659080224-28042010-559/5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r w:rsidR="00BA0232" w:rsidRPr="00BA0232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85" w:rsidRDefault="00772E85">
      <w:r>
        <w:separator/>
      </w:r>
    </w:p>
  </w:endnote>
  <w:endnote w:type="continuationSeparator" w:id="0">
    <w:p w:rsidR="00772E85" w:rsidRDefault="007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31EE">
      <w:rPr>
        <w:rStyle w:val="a5"/>
        <w:noProof/>
      </w:rPr>
      <w:t>5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85" w:rsidRDefault="00772E85">
      <w:r>
        <w:separator/>
      </w:r>
    </w:p>
  </w:footnote>
  <w:footnote w:type="continuationSeparator" w:id="0">
    <w:p w:rsidR="00772E85" w:rsidRDefault="0077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0C68A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74068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A3A6B"/>
    <w:rsid w:val="004B19B5"/>
    <w:rsid w:val="004B6A23"/>
    <w:rsid w:val="004D5352"/>
    <w:rsid w:val="004E65A2"/>
    <w:rsid w:val="004F0395"/>
    <w:rsid w:val="004F03D9"/>
    <w:rsid w:val="004F3D44"/>
    <w:rsid w:val="005018D3"/>
    <w:rsid w:val="00503997"/>
    <w:rsid w:val="0051772A"/>
    <w:rsid w:val="005213F3"/>
    <w:rsid w:val="0052305F"/>
    <w:rsid w:val="005274CC"/>
    <w:rsid w:val="005411B8"/>
    <w:rsid w:val="005444EC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0D65"/>
    <w:rsid w:val="006D11E1"/>
    <w:rsid w:val="006D3A43"/>
    <w:rsid w:val="006D3D2E"/>
    <w:rsid w:val="006D3EE8"/>
    <w:rsid w:val="006D4F8C"/>
    <w:rsid w:val="006D5F29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41B1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0B64"/>
    <w:rsid w:val="009F5801"/>
    <w:rsid w:val="009F5812"/>
    <w:rsid w:val="00A0310F"/>
    <w:rsid w:val="00A03508"/>
    <w:rsid w:val="00A10D6D"/>
    <w:rsid w:val="00A157A4"/>
    <w:rsid w:val="00A165AA"/>
    <w:rsid w:val="00A16808"/>
    <w:rsid w:val="00A21CD7"/>
    <w:rsid w:val="00A3137A"/>
    <w:rsid w:val="00A32ECF"/>
    <w:rsid w:val="00A42C66"/>
    <w:rsid w:val="00A441A6"/>
    <w:rsid w:val="00A531A5"/>
    <w:rsid w:val="00A5376E"/>
    <w:rsid w:val="00A53919"/>
    <w:rsid w:val="00A711B0"/>
    <w:rsid w:val="00A729A3"/>
    <w:rsid w:val="00A8404A"/>
    <w:rsid w:val="00A867F0"/>
    <w:rsid w:val="00A87CAA"/>
    <w:rsid w:val="00A91970"/>
    <w:rsid w:val="00A92186"/>
    <w:rsid w:val="00A92A20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31EE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463E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5CB6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365C8"/>
    <w:rsid w:val="00F47DAC"/>
    <w:rsid w:val="00F47EF3"/>
    <w:rsid w:val="00F63A63"/>
    <w:rsid w:val="00F63D28"/>
    <w:rsid w:val="00F74CE4"/>
    <w:rsid w:val="00F75B67"/>
    <w:rsid w:val="00F90925"/>
    <w:rsid w:val="00FA638B"/>
    <w:rsid w:val="00FB2057"/>
    <w:rsid w:val="00FB4DDF"/>
    <w:rsid w:val="00FC100D"/>
    <w:rsid w:val="00FC2F2B"/>
    <w:rsid w:val="00FC680A"/>
    <w:rsid w:val="00FD7876"/>
    <w:rsid w:val="00FE62AA"/>
    <w:rsid w:val="00FE7496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A783A6-D6E2-40EB-B07E-F6DC588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1744</Words>
  <Characters>13205</Characters>
  <Application>Microsoft Office Word</Application>
  <DocSecurity>0</DocSecurity>
  <Lines>110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14920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19</cp:revision>
  <cp:lastPrinted>2011-08-10T06:56:00Z</cp:lastPrinted>
  <dcterms:created xsi:type="dcterms:W3CDTF">2015-05-27T12:05:00Z</dcterms:created>
  <dcterms:modified xsi:type="dcterms:W3CDTF">2015-05-27T12:46:00Z</dcterms:modified>
</cp:coreProperties>
</file>