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4/2025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20.06.2025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архитектурно-строительного проектирования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43B96B6" w14:textId="77777777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20 июня 2025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6548E818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630F6D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630F6D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630F6D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630F6D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630F6D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630F6D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все</w:t>
      </w:r>
      <w:r w:rsidR="00630F6D">
        <w:rPr>
          <w:sz w:val="22"/>
          <w:szCs w:val="22"/>
        </w:rPr>
        <w:t xml:space="preserve"> </w:t>
      </w:r>
      <w:r w:rsidR="00836327" w:rsidRPr="0020094A">
        <w:rPr>
          <w:sz w:val="22"/>
          <w:szCs w:val="22"/>
        </w:rPr>
        <w:t>из</w:t>
      </w:r>
      <w:r w:rsidR="00836327" w:rsidRPr="00630F6D">
        <w:rPr>
          <w:sz w:val="22"/>
          <w:szCs w:val="22"/>
        </w:rPr>
        <w:t xml:space="preserve"> 3 (Трех)</w:t>
      </w:r>
      <w:r w:rsidRPr="00630F6D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630F6D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630F6D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630F6D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630F6D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5811321F"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</w:t>
      </w:r>
      <w:r w:rsidR="00630F6D">
        <w:rPr>
          <w:sz w:val="22"/>
          <w:szCs w:val="22"/>
        </w:rPr>
        <w:t>явились, дело</w:t>
      </w:r>
      <w:r>
        <w:rPr>
          <w:sz w:val="22"/>
          <w:szCs w:val="22"/>
        </w:rPr>
        <w:t xml:space="preserve"> рассматривается в их отсутствии.</w:t>
      </w:r>
    </w:p>
    <w:p w14:paraId="5B47BBC8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0633CCE7" w14:textId="56A078D8" w:rsidR="00FD3814" w:rsidRPr="00DB17A7" w:rsidRDefault="00FD3814" w:rsidP="00031E6A">
      <w:pPr>
        <w:rPr>
          <w:sz w:val="22"/>
          <w:szCs w:val="22"/>
          <w:lang w:val="en-US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 xml:space="preserve"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</w:t>
      </w:r>
      <w:r w:rsidR="004F4671" w:rsidRPr="00DD31DE">
        <w:rPr>
          <w:sz w:val="22"/>
          <w:szCs w:val="22"/>
        </w:rPr>
        <w:t>подготовке проектной документации</w:t>
      </w:r>
      <w:r w:rsidR="004F4671" w:rsidRPr="00F0417F">
        <w:rPr>
          <w:sz w:val="22"/>
          <w:szCs w:val="22"/>
        </w:rPr>
        <w:t xml:space="preserve">, утвержденных </w:t>
      </w:r>
      <w:r w:rsidR="004F4671" w:rsidRPr="00044A92">
        <w:rPr>
          <w:sz w:val="22"/>
          <w:szCs w:val="22"/>
        </w:rPr>
        <w:t>Национальным объединением изыскателей и проектировщиков (НОПРИЗ)</w:t>
      </w:r>
      <w:r w:rsidR="004F4671" w:rsidRPr="00F0417F">
        <w:rPr>
          <w:sz w:val="22"/>
          <w:szCs w:val="22"/>
        </w:rPr>
        <w:t xml:space="preserve">, </w:t>
      </w:r>
      <w:r w:rsidR="004F4671" w:rsidRPr="0006318C">
        <w:rPr>
          <w:sz w:val="22"/>
          <w:szCs w:val="22"/>
        </w:rPr>
        <w:t xml:space="preserve">выявленных в ходе проверок членов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>, по представлению Контрольного комитета</w:t>
      </w:r>
      <w:r w:rsidRPr="00DB17A7">
        <w:rPr>
          <w:sz w:val="22"/>
          <w:szCs w:val="22"/>
          <w:lang w:val="en-US"/>
        </w:rPr>
        <w:t>:</w:t>
      </w:r>
    </w:p>
    <w:p w14:paraId="0C486BC0" w14:textId="77777777" w:rsidR="00FD3814" w:rsidRPr="00630F6D" w:rsidRDefault="00FD3814" w:rsidP="00031E6A">
      <w:pPr>
        <w:rPr>
          <w:sz w:val="22"/>
          <w:szCs w:val="22"/>
        </w:rPr>
      </w:pPr>
      <w:r w:rsidRPr="00630F6D">
        <w:rPr>
          <w:sz w:val="22"/>
          <w:szCs w:val="22"/>
        </w:rPr>
        <w:t>2.1. Общество с ограниченной ответственностью Проектная мастерская «Алтай» (</w:t>
      </w:r>
      <w:r w:rsidRPr="00031E6A">
        <w:rPr>
          <w:sz w:val="22"/>
          <w:szCs w:val="22"/>
        </w:rPr>
        <w:t>ИНН</w:t>
      </w:r>
      <w:r w:rsidRPr="00630F6D">
        <w:rPr>
          <w:sz w:val="22"/>
          <w:szCs w:val="22"/>
        </w:rPr>
        <w:t xml:space="preserve"> 2223964355, ОГРН 1072223005425) </w:t>
      </w:r>
    </w:p>
    <w:p w14:paraId="515A5035" w14:textId="77777777" w:rsidR="00C01AB4" w:rsidRPr="00630F6D" w:rsidRDefault="00FD3814" w:rsidP="00031E6A">
      <w:pPr>
        <w:rPr>
          <w:sz w:val="22"/>
          <w:szCs w:val="22"/>
        </w:rPr>
      </w:pPr>
      <w:r w:rsidRPr="00630F6D">
        <w:rPr>
          <w:sz w:val="22"/>
          <w:szCs w:val="22"/>
        </w:rPr>
        <w:t>2.2. Общество с ограниченной ответственностью «ГАС ЭКСПЕРТ» (</w:t>
      </w:r>
      <w:r w:rsidRPr="00031E6A">
        <w:rPr>
          <w:sz w:val="22"/>
          <w:szCs w:val="22"/>
        </w:rPr>
        <w:t>ИНН</w:t>
      </w:r>
      <w:r w:rsidRPr="00630F6D">
        <w:rPr>
          <w:sz w:val="22"/>
          <w:szCs w:val="22"/>
        </w:rPr>
        <w:t xml:space="preserve"> 9707014847, ОГРН 1237700760329) </w:t>
      </w:r>
    </w:p>
    <w:p w14:paraId="1A9F9112" w14:textId="77777777" w:rsidR="00C01AB4" w:rsidRPr="00630F6D" w:rsidRDefault="00C01AB4" w:rsidP="00031E6A">
      <w:pPr>
        <w:rPr>
          <w:sz w:val="22"/>
          <w:szCs w:val="22"/>
        </w:rPr>
      </w:pPr>
    </w:p>
    <w:p w14:paraId="339BA791" w14:textId="77777777" w:rsidR="00FD3814" w:rsidRPr="00630F6D" w:rsidRDefault="00FD3814" w:rsidP="00031E6A"/>
    <w:p w14:paraId="757843B5" w14:textId="77777777" w:rsidR="00FD3814" w:rsidRPr="00630F6D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30F6D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630F6D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CA7563" w14:textId="77777777" w:rsidR="00FD3814" w:rsidRPr="00630F6D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630F6D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630F6D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630F6D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630F6D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630F6D">
        <w:rPr>
          <w:rFonts w:ascii="Times New Roman" w:hAnsi="Times New Roman" w:cs="Times New Roman"/>
          <w:sz w:val="22"/>
          <w:szCs w:val="22"/>
        </w:rPr>
        <w:t>.</w:t>
      </w:r>
    </w:p>
    <w:p w14:paraId="6F06098A" w14:textId="77777777" w:rsidR="006B53F6" w:rsidRPr="00630F6D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55A8E446" w14:textId="77777777" w:rsidR="006B53F6" w:rsidRPr="00630F6D" w:rsidRDefault="006B53F6" w:rsidP="006B53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B4A360F" w14:textId="77777777" w:rsidR="006B53F6" w:rsidRPr="00630F6D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30F6D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630F6D">
        <w:rPr>
          <w:rFonts w:ascii="Times New Roman" w:hAnsi="Times New Roman" w:cs="Times New Roman"/>
          <w:sz w:val="22"/>
          <w:szCs w:val="22"/>
        </w:rPr>
        <w:t>:</w:t>
      </w:r>
    </w:p>
    <w:p w14:paraId="7908B51D" w14:textId="08B0D461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 w:rsidRPr="00FA638B">
        <w:rPr>
          <w:rFonts w:ascii="Times New Roman" w:hAnsi="Times New Roman" w:cs="Times New Roman"/>
          <w:sz w:val="22"/>
          <w:szCs w:val="22"/>
        </w:rPr>
        <w:t>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Проектная мастерская «Алтай»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2223964355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1072223005425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E19074E" w14:textId="26BCB278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предупреждение: не допускать в дальнейшем выявленные нарушения согласно Акту контрольной</w:t>
      </w:r>
      <w:r>
        <w:rPr>
          <w:rFonts w:ascii="Times New Roman" w:hAnsi="Times New Roman" w:cs="Times New Roman"/>
          <w:sz w:val="22"/>
          <w:szCs w:val="22"/>
        </w:rPr>
        <w:t xml:space="preserve"> проверки.</w:t>
      </w:r>
    </w:p>
    <w:p w14:paraId="5B0B5D82" w14:textId="77777777" w:rsidR="001440FF" w:rsidRPr="00630F6D" w:rsidRDefault="001440FF" w:rsidP="00957776">
      <w:pPr>
        <w:rPr>
          <w:sz w:val="22"/>
          <w:szCs w:val="22"/>
        </w:rPr>
      </w:pPr>
    </w:p>
    <w:p w14:paraId="768D2F2F" w14:textId="36DD27EF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«ГАС ЭКСПЕРТ»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9707014847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1237700760329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>к членам Ассоциации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DD31DE">
        <w:rPr>
          <w:rFonts w:ascii="Times New Roman" w:hAnsi="Times New Roman" w:cs="Times New Roman"/>
          <w:sz w:val="22"/>
          <w:szCs w:val="22"/>
        </w:rPr>
        <w:t>и условиям членства</w:t>
      </w:r>
      <w:r w:rsidR="00CC7CDB">
        <w:rPr>
          <w:rFonts w:ascii="Times New Roman" w:hAnsi="Times New Roman" w:cs="Times New Roman"/>
          <w:sz w:val="22"/>
          <w:szCs w:val="22"/>
        </w:rPr>
        <w:t>,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>и стандартов</w:t>
      </w:r>
      <w:r w:rsidR="00CC7CDB" w:rsidRPr="00467833">
        <w:rPr>
          <w:rFonts w:ascii="Times New Roman" w:hAnsi="Times New Roman" w:cs="Times New Roman"/>
          <w:sz w:val="22"/>
          <w:szCs w:val="22"/>
        </w:rPr>
        <w:t xml:space="preserve"> саморегулирования</w:t>
      </w:r>
      <w:r w:rsidR="00CC7CDB" w:rsidRPr="00564D0F">
        <w:rPr>
          <w:rFonts w:ascii="Times New Roman" w:hAnsi="Times New Roman" w:cs="Times New Roman"/>
          <w:sz w:val="22"/>
          <w:szCs w:val="22"/>
        </w:rPr>
        <w:t>, в том числе требований стандартов на процессы выполнения работ по подготовке проектной документации, утвержденных</w:t>
      </w:r>
      <w:r w:rsidR="00D55B2E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CD47A3">
        <w:rPr>
          <w:rFonts w:ascii="Times New Roman" w:hAnsi="Times New Roman" w:cs="Times New Roman"/>
          <w:sz w:val="22"/>
          <w:szCs w:val="22"/>
        </w:rPr>
        <w:t>Национальным объединением изыскателей и проектировщиков (НОПРИЗ)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21582180" w14:textId="4F768239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предписание об обязательном устранении</w:t>
      </w:r>
      <w:r w:rsidR="00630F6D"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</w:t>
      </w:r>
      <w:r w:rsidR="00D55B2E"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 w:rsidR="00D55B2E">
        <w:rPr>
          <w:rFonts w:ascii="Times New Roman" w:hAnsi="Times New Roman" w:cs="Times New Roman"/>
          <w:sz w:val="22"/>
          <w:szCs w:val="22"/>
        </w:rPr>
        <w:t>проверки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в срок до </w:t>
      </w:r>
      <w:r w:rsidR="00630F6D">
        <w:rPr>
          <w:rFonts w:ascii="Times New Roman" w:hAnsi="Times New Roman" w:cs="Times New Roman"/>
          <w:sz w:val="22"/>
          <w:szCs w:val="22"/>
        </w:rPr>
        <w:t>23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D55B2E">
        <w:rPr>
          <w:rFonts w:ascii="Times New Roman" w:hAnsi="Times New Roman" w:cs="Times New Roman"/>
          <w:sz w:val="22"/>
          <w:szCs w:val="22"/>
        </w:rPr>
        <w:t>июля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D55B2E">
        <w:rPr>
          <w:rFonts w:ascii="Times New Roman" w:hAnsi="Times New Roman" w:cs="Times New Roman"/>
          <w:sz w:val="22"/>
          <w:szCs w:val="22"/>
        </w:rPr>
        <w:t>2025</w:t>
      </w:r>
      <w:r w:rsidRPr="00FA638B">
        <w:rPr>
          <w:rFonts w:ascii="Times New Roman" w:hAnsi="Times New Roman" w:cs="Times New Roman"/>
          <w:sz w:val="22"/>
          <w:szCs w:val="22"/>
        </w:rPr>
        <w:t xml:space="preserve"> г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4D09F60E" w14:textId="77777777" w:rsidR="001440FF" w:rsidRPr="00630F6D" w:rsidRDefault="001440FF" w:rsidP="00957776">
      <w:pPr>
        <w:rPr>
          <w:sz w:val="22"/>
          <w:szCs w:val="22"/>
        </w:rPr>
      </w:pPr>
    </w:p>
    <w:p w14:paraId="4EDADDED" w14:textId="77777777" w:rsidR="00FD3814" w:rsidRPr="00630F6D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3D80A8F6" w14:textId="77777777" w:rsidR="00FD3814" w:rsidRPr="00630F6D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14:paraId="5AAB5545" w14:textId="77777777" w:rsidTr="006B7B7C">
        <w:tc>
          <w:tcPr>
            <w:tcW w:w="1908" w:type="dxa"/>
            <w:shd w:val="clear" w:color="auto" w:fill="auto"/>
          </w:tcPr>
          <w:p w14:paraId="7993FA5B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630F6D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30F6D">
              <w:rPr>
                <w:rFonts w:ascii="Times New Roman" w:hAnsi="Times New Roman" w:cs="Times New Roman"/>
                <w:sz w:val="22"/>
                <w:szCs w:val="22"/>
              </w:rPr>
              <w:t>______________________           Рожкова Елена Витальевна</w:t>
            </w:r>
          </w:p>
          <w:p w14:paraId="192D03BF" w14:textId="77777777" w:rsidR="00CC7CDB" w:rsidRPr="00630F6D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F57C38" w14:textId="77777777" w:rsidR="00CC7CDB" w:rsidRPr="00630F6D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30F6D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14:paraId="79F32BAD" w14:textId="77777777" w:rsidR="00FD3814" w:rsidRPr="00E33C87" w:rsidRDefault="00FD3814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FD3814" w:rsidRPr="00E33C87" w:rsidSect="00D55B2E">
      <w:footerReference w:type="even" r:id="rId7"/>
      <w:footerReference w:type="default" r:id="rId8"/>
      <w:pgSz w:w="11906" w:h="16838"/>
      <w:pgMar w:top="899" w:right="849" w:bottom="71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E723" w14:textId="77777777" w:rsidR="005011BA" w:rsidRDefault="005011BA">
      <w:r>
        <w:separator/>
      </w:r>
    </w:p>
  </w:endnote>
  <w:endnote w:type="continuationSeparator" w:id="0">
    <w:p w14:paraId="19A73458" w14:textId="77777777" w:rsidR="005011BA" w:rsidRDefault="0050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9E8D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C4378" w14:textId="77777777"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2FA0" w14:textId="27EBFD0A" w:rsidR="00FD3814" w:rsidRDefault="00FD3814" w:rsidP="00A8404A">
    <w:pPr>
      <w:pStyle w:val="a3"/>
      <w:framePr w:wrap="around" w:vAnchor="text" w:hAnchor="margin" w:xAlign="right" w:y="1"/>
      <w:rPr>
        <w:rStyle w:val="a5"/>
      </w:rPr>
    </w:pPr>
  </w:p>
  <w:p w14:paraId="567FE0F8" w14:textId="77777777"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0188" w14:textId="77777777" w:rsidR="005011BA" w:rsidRDefault="005011BA">
      <w:r>
        <w:separator/>
      </w:r>
    </w:p>
  </w:footnote>
  <w:footnote w:type="continuationSeparator" w:id="0">
    <w:p w14:paraId="4AC5E865" w14:textId="77777777" w:rsidR="005011BA" w:rsidRDefault="0050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2F38CB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11BA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0F6D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5B2E"/>
    <w:rsid w:val="00D568F6"/>
    <w:rsid w:val="00D57758"/>
    <w:rsid w:val="00D65F42"/>
    <w:rsid w:val="00D67CD8"/>
    <w:rsid w:val="00D7226D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D55B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5B2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10</vt:lpstr>
      <vt:lpstr>Протокол № 10</vt:lpstr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Дмитрий Бражененко</cp:lastModifiedBy>
  <cp:revision>30</cp:revision>
  <cp:lastPrinted>2011-08-10T06:56:00Z</cp:lastPrinted>
  <dcterms:created xsi:type="dcterms:W3CDTF">2011-08-28T21:00:00Z</dcterms:created>
  <dcterms:modified xsi:type="dcterms:W3CDTF">2025-06-23T11:25:00Z</dcterms:modified>
</cp:coreProperties>
</file>