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496580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Выписка из Протокола № 30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>
        <w:rPr>
          <w:rFonts w:ascii="Times New Roman" w:eastAsia="Calibri" w:hAnsi="Times New Roman" w:cs="Times New Roman"/>
          <w:b/>
          <w:lang w:eastAsia="ru-RU"/>
        </w:rPr>
        <w:t>23</w:t>
      </w:r>
      <w:r w:rsidR="00495DA6">
        <w:rPr>
          <w:rFonts w:ascii="Times New Roman" w:eastAsia="Calibri" w:hAnsi="Times New Roman" w:cs="Times New Roman"/>
          <w:b/>
          <w:lang w:eastAsia="ru-RU"/>
        </w:rPr>
        <w:t>.0</w:t>
      </w:r>
      <w:r>
        <w:rPr>
          <w:rFonts w:ascii="Times New Roman" w:eastAsia="Calibri" w:hAnsi="Times New Roman" w:cs="Times New Roman"/>
          <w:b/>
          <w:lang w:eastAsia="ru-RU"/>
        </w:rPr>
        <w:t>7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.2012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496580">
        <w:rPr>
          <w:rFonts w:ascii="Times New Roman" w:eastAsia="Calibri" w:hAnsi="Times New Roman" w:cs="Times New Roman"/>
          <w:lang w:eastAsia="ru-RU"/>
        </w:rPr>
        <w:t>23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495DA6">
        <w:rPr>
          <w:rFonts w:ascii="Times New Roman" w:eastAsia="Calibri" w:hAnsi="Times New Roman" w:cs="Times New Roman"/>
          <w:lang w:eastAsia="ru-RU"/>
        </w:rPr>
        <w:t>ию</w:t>
      </w:r>
      <w:r w:rsidR="00A07D1A">
        <w:rPr>
          <w:rFonts w:ascii="Times New Roman" w:eastAsia="Calibri" w:hAnsi="Times New Roman" w:cs="Times New Roman"/>
          <w:lang w:eastAsia="ru-RU"/>
        </w:rPr>
        <w:t>л</w:t>
      </w:r>
      <w:r w:rsidR="00495DA6">
        <w:rPr>
          <w:rFonts w:ascii="Times New Roman" w:eastAsia="Calibri" w:hAnsi="Times New Roman" w:cs="Times New Roman"/>
          <w:lang w:eastAsia="ru-RU"/>
        </w:rPr>
        <w:t>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Кворум, необходимый для принятия решений по вопросам, включенным в повестку дней заседания, имеется.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ПРИСУТСТВОВАЛИ: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1.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 Елисеева Анна Алексеевна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Симанович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Ксения Вячеславовна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Витальевич.</w:t>
      </w: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ПОВЕС</w:t>
      </w:r>
      <w:r w:rsidR="00B211E9">
        <w:rPr>
          <w:rFonts w:ascii="Times New Roman" w:eastAsia="Calibri" w:hAnsi="Times New Roman" w:cs="Times New Roman"/>
          <w:b/>
          <w:lang w:eastAsia="ru-RU"/>
        </w:rPr>
        <w:t>ТКА ДНЯ</w:t>
      </w:r>
      <w:r w:rsidRPr="002318D8">
        <w:rPr>
          <w:rFonts w:ascii="Times New Roman" w:eastAsia="Calibri" w:hAnsi="Times New Roman" w:cs="Times New Roman"/>
          <w:b/>
          <w:lang w:eastAsia="ru-RU"/>
        </w:rPr>
        <w:t>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2.1. Общество с ограниченной ответственностью «МОНОЛИТ» (ИНН 7802714316, ОГРН 1107847156889).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2.2. Общество с ограниченной ответственностью «Научное Производственное Объединение «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ПроЭнергоМаш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» (ИНН 2222076572, ОГРН 1082222007768).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2.3. Закрытое акционерное общество «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Метаполис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» (ИНН 7825507355, ОГРН 1037843075258).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2.4. Муниципальное учреждение «Служба заказчика Зеленоградского района» (ИНН 3918027065, ОГРН 1053909026082).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2.5. Общество с ограниченной ответственностью «</w:t>
      </w:r>
      <w:proofErr w:type="spellStart"/>
      <w:r w:rsidR="00D021C8" w:rsidRPr="00D021C8">
        <w:rPr>
          <w:rFonts w:ascii="Times New Roman" w:eastAsia="Calibri" w:hAnsi="Times New Roman" w:cs="Times New Roman"/>
          <w:lang w:eastAsia="ru-RU"/>
        </w:rPr>
        <w:t>СибПромСтрой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D021C8" w:rsidRPr="00D021C8">
        <w:rPr>
          <w:rFonts w:ascii="Times New Roman" w:eastAsia="Calibri" w:hAnsi="Times New Roman" w:cs="Times New Roman"/>
          <w:lang w:eastAsia="ru-RU"/>
        </w:rPr>
        <w:t>2221181366</w:t>
      </w:r>
      <w:r w:rsidRPr="007D3583">
        <w:rPr>
          <w:rFonts w:ascii="Times New Roman" w:eastAsia="Calibri" w:hAnsi="Times New Roman" w:cs="Times New Roman"/>
          <w:lang w:eastAsia="ru-RU"/>
        </w:rPr>
        <w:t xml:space="preserve">,                                    ОГРН </w:t>
      </w:r>
      <w:r w:rsidR="00D021C8" w:rsidRPr="00D021C8">
        <w:rPr>
          <w:rFonts w:ascii="Times New Roman" w:eastAsia="Calibri" w:hAnsi="Times New Roman" w:cs="Times New Roman"/>
          <w:lang w:eastAsia="ru-RU"/>
        </w:rPr>
        <w:t>1102225010986</w:t>
      </w:r>
      <w:r w:rsidRPr="007D3583">
        <w:rPr>
          <w:rFonts w:ascii="Times New Roman" w:eastAsia="Calibri" w:hAnsi="Times New Roman" w:cs="Times New Roman"/>
          <w:lang w:eastAsia="ru-RU"/>
        </w:rPr>
        <w:t>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2.6. Общество с ограниченной ответственностью «Энергия» (ИНН 6150013627, ОГРН 1096183000990).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2.7. Общество с ограниченной ответственностью «СК Возрождение» (ИНН 5190917240,  ОГРН 1105190004897).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7D3583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7D3583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3.1. Закрытое акционерное общество «РЕКА» (ИНН 7802021992,  ОГРН 1027801576000).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3.2. Общество с ограниченной ответственностью «Научно-производственное предприятие «ТЕЛЕКС Линия Трудовых Династий» (ИНН 6662007834,  ОГРН 1036604392461).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3.3. Общество с ограниченной ответственностью «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СпецСтройСоюз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» (ИНН 7838438719, ОГРН 1107847039211).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3.4. Общество с ограниченной ответственностью «</w:t>
      </w:r>
      <w:proofErr w:type="gramStart"/>
      <w:r w:rsidRPr="007D3583">
        <w:rPr>
          <w:rFonts w:ascii="Times New Roman" w:eastAsia="Calibri" w:hAnsi="Times New Roman" w:cs="Times New Roman"/>
          <w:lang w:eastAsia="ru-RU"/>
        </w:rPr>
        <w:t>И-Строй</w:t>
      </w:r>
      <w:proofErr w:type="gramEnd"/>
      <w:r w:rsidRPr="007D3583">
        <w:rPr>
          <w:rFonts w:ascii="Times New Roman" w:eastAsia="Calibri" w:hAnsi="Times New Roman" w:cs="Times New Roman"/>
          <w:lang w:eastAsia="ru-RU"/>
        </w:rPr>
        <w:t>» (ИНН 3811137058, ОГРН 1103850005599).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3.5. Общество с ограниченной ответственностью «Витязь» (ИНН 6153028131, ОГРН 1106186000910).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3.6. Общество с ограниченной ответственностью  «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ВитаСтрой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»  (ИНН 7842424758, ОГРН 1107847036769).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3.7. Общество с ограниченной ответственностью «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СтройСвет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» (ИНН 5402524557,  ОГРН 1105402003211).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3.8. Общество с ограниченной ответственностью «ПСК» (ИНН 5402524797,  ОГРН 1105402003431).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lastRenderedPageBreak/>
        <w:t>3.9. Общество с ограниченной ответственностью «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АванМастер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» (ИНН 7811303986, ОГРН 1047855057436).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3.10. Общество с ограниченной ответственностью «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Максистрой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» (ИНН 7802494413, ОГРН 1107847043391).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3.11. Закрытое акционерное общество «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Гебос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экостатиба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»  (ИНН 9909335956, Код 302430306).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3.12. Муниципальное унитарное предприятие города Калининграда «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Дортранссигнал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» (ИНН 3906100391, ОГРН 1023901013432).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3.13. Общество с ограниченной ответственностью «Меча» (ИНН 2222061833, ОГРН 1072222000179).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3.14. Общество с ограниченной ответственностью «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Элитстрой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-Усть-Кан» (ИНН 0403005516, ОГРН 1080404000445).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3.15. Общество с ограниченной ответственностью «Диагональ» (ИНН 2222069198, ОГРН 1072222012543).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 xml:space="preserve">3.16. Общество с ограниченной ответственностью «ТПК 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СтройМаг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»  (ИНН 7840371959, ОГРН 1077847615735).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3.17. Общество с ограниченной ответственностью «ДОНСТРОЙ» (ИНН 6165114882, ОГРН 1046165008867).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3.18. Общество с ограниченной ответственностью «</w:t>
      </w:r>
      <w:proofErr w:type="spellStart"/>
      <w:r w:rsidRPr="007D3583">
        <w:rPr>
          <w:rFonts w:ascii="Times New Roman" w:eastAsia="Calibri" w:hAnsi="Times New Roman" w:cs="Times New Roman"/>
          <w:lang w:eastAsia="ru-RU"/>
        </w:rPr>
        <w:t>Техэнерго</w:t>
      </w:r>
      <w:proofErr w:type="spellEnd"/>
      <w:r w:rsidRPr="007D3583">
        <w:rPr>
          <w:rFonts w:ascii="Times New Roman" w:eastAsia="Calibri" w:hAnsi="Times New Roman" w:cs="Times New Roman"/>
          <w:lang w:eastAsia="ru-RU"/>
        </w:rPr>
        <w:t>» (ИНН 6126008143, ОГРН 1026101454884).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3.19. Общество с ограниченной ответственностью «МДК» (ИНН 7810093493, ОГРН 1077847176406).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3.20. Общество с ограниченной ответственностью «Санкт-Петербургский центр технического обслуживания изделий медицинской техники «Сентябрь» (ИНН 7804408917, ОГРН 1097847022976).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3.2</w:t>
      </w:r>
      <w:r w:rsidR="00AE70A1">
        <w:rPr>
          <w:rFonts w:ascii="Times New Roman" w:eastAsia="Calibri" w:hAnsi="Times New Roman" w:cs="Times New Roman"/>
          <w:lang w:eastAsia="ru-RU"/>
        </w:rPr>
        <w:t>1</w:t>
      </w:r>
      <w:r w:rsidRPr="007D358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«РОКОС» (ИНН 6163101084, ОГРН 1106195001692).</w:t>
      </w:r>
    </w:p>
    <w:p w:rsidR="007407F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3.2</w:t>
      </w:r>
      <w:r w:rsidR="00AE70A1">
        <w:rPr>
          <w:rFonts w:ascii="Times New Roman" w:eastAsia="Calibri" w:hAnsi="Times New Roman" w:cs="Times New Roman"/>
          <w:lang w:eastAsia="ru-RU"/>
        </w:rPr>
        <w:t>2</w:t>
      </w:r>
      <w:r w:rsidRPr="007D358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«АКС» (ИНН 2222072793, ОГРН 1082222003203).</w:t>
      </w:r>
    </w:p>
    <w:p w:rsid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7D3583" w:rsidRPr="001B4E6D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Избрать Елисееву А.А. секретарем заседания.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3C14" w:rsidRP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 РЕШИЛИ: 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2.1. </w:t>
      </w:r>
      <w:proofErr w:type="gramStart"/>
      <w:r w:rsidRPr="0061242C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«МОНОЛИТ» (ИНН 7802714316, ОГРН 1107847156889) документов, подтверждающих соответствие требованиям к выдаче свидетельств о допуске к работам, и по представлению Контрольного комитета: 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С-098-7802714316-20092010-725/2, на 22</w:t>
      </w:r>
      <w:proofErr w:type="gramEnd"/>
      <w:r w:rsidRPr="0061242C">
        <w:rPr>
          <w:rFonts w:ascii="Times New Roman" w:eastAsia="Calibri" w:hAnsi="Times New Roman" w:cs="Times New Roman"/>
        </w:rPr>
        <w:t xml:space="preserve"> (двадцать два) календарных дня до устранения выявленных нарушений согласно Акту контрольной проверки от 21.05.2012 г.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2.2.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«Научное Производственное Объединение «</w:t>
      </w:r>
      <w:proofErr w:type="spellStart"/>
      <w:r w:rsidRPr="0061242C">
        <w:rPr>
          <w:rFonts w:ascii="Times New Roman" w:eastAsia="Calibri" w:hAnsi="Times New Roman" w:cs="Times New Roman"/>
        </w:rPr>
        <w:t>ПроЭнергоМаш</w:t>
      </w:r>
      <w:proofErr w:type="spellEnd"/>
      <w:r w:rsidRPr="0061242C">
        <w:rPr>
          <w:rFonts w:ascii="Times New Roman" w:eastAsia="Calibri" w:hAnsi="Times New Roman" w:cs="Times New Roman"/>
        </w:rPr>
        <w:t xml:space="preserve">» (ИНН 2222076572, ОГРН 1082222007768)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С-022-2222076572-20102010-738/1, на 22 (двадцать два) календарных дня до устранения выявленных нарушений согласно Акту контрольной проверки от 01.06.2012 г.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2.3.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Закрытым акционерным обществом «</w:t>
      </w:r>
      <w:proofErr w:type="spellStart"/>
      <w:r w:rsidRPr="0061242C">
        <w:rPr>
          <w:rFonts w:ascii="Times New Roman" w:eastAsia="Calibri" w:hAnsi="Times New Roman" w:cs="Times New Roman"/>
        </w:rPr>
        <w:t>Метаполис</w:t>
      </w:r>
      <w:proofErr w:type="spellEnd"/>
      <w:r w:rsidRPr="0061242C">
        <w:rPr>
          <w:rFonts w:ascii="Times New Roman" w:eastAsia="Calibri" w:hAnsi="Times New Roman" w:cs="Times New Roman"/>
        </w:rPr>
        <w:t xml:space="preserve">» (ИНН 7825507355, ОГРН 1037843075258)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С-098-7825507355-22122010-764/2, на 22 </w:t>
      </w:r>
      <w:r w:rsidRPr="0061242C">
        <w:rPr>
          <w:rFonts w:ascii="Times New Roman" w:eastAsia="Calibri" w:hAnsi="Times New Roman" w:cs="Times New Roman"/>
        </w:rPr>
        <w:lastRenderedPageBreak/>
        <w:t>(двадцать два) календарных дня до устранения выявленных нарушений согласно Акту контрольной проверки от 13.06.2012 г.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2.4.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Муниципальным учреждением «Служба заказчика Зеленоградского района» (ИНН 3918027065, ОГРН 1053909026082)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С-039-3918027065-26112010-749/2, на 60 (шестьдесят) календарных дней до устранения выявленных нарушений согласно Акту контрольной проверки от 15.06.2012 г.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2.5.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E6551F" w:rsidRPr="00E6551F">
        <w:rPr>
          <w:rFonts w:ascii="Times New Roman" w:eastAsia="Calibri" w:hAnsi="Times New Roman" w:cs="Times New Roman"/>
        </w:rPr>
        <w:t>«</w:t>
      </w:r>
      <w:proofErr w:type="spellStart"/>
      <w:r w:rsidR="00E6551F" w:rsidRPr="00E6551F">
        <w:rPr>
          <w:rFonts w:ascii="Times New Roman" w:eastAsia="Calibri" w:hAnsi="Times New Roman" w:cs="Times New Roman"/>
        </w:rPr>
        <w:t>Си</w:t>
      </w:r>
      <w:r w:rsidR="00E6551F">
        <w:rPr>
          <w:rFonts w:ascii="Times New Roman" w:eastAsia="Calibri" w:hAnsi="Times New Roman" w:cs="Times New Roman"/>
        </w:rPr>
        <w:t>бПромСтрой</w:t>
      </w:r>
      <w:proofErr w:type="spellEnd"/>
      <w:r w:rsidR="00E6551F">
        <w:rPr>
          <w:rFonts w:ascii="Times New Roman" w:eastAsia="Calibri" w:hAnsi="Times New Roman" w:cs="Times New Roman"/>
        </w:rPr>
        <w:t xml:space="preserve">» (ИНН 2221181366, </w:t>
      </w:r>
      <w:r w:rsidR="00E6551F" w:rsidRPr="00E6551F">
        <w:rPr>
          <w:rFonts w:ascii="Times New Roman" w:eastAsia="Calibri" w:hAnsi="Times New Roman" w:cs="Times New Roman"/>
        </w:rPr>
        <w:t>ОГРН 1102225010986)</w:t>
      </w:r>
      <w:r w:rsidR="00E6551F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6551F" w:rsidRPr="00E6551F">
        <w:rPr>
          <w:rFonts w:ascii="Times New Roman" w:eastAsia="Calibri" w:hAnsi="Times New Roman" w:cs="Times New Roman"/>
        </w:rPr>
        <w:t>С-022-2221181366-01122010-754/3</w:t>
      </w:r>
      <w:r w:rsidRPr="0061242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15.06.2012 г.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2.6.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«Энергия» (ИНН 6150013627, ОГРН 1096183000990)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С-061-6150013627-06122010-755/1, на 60 (шестьдесят) календарных дней до устранения выявленных нарушений согласно Акту контрольной проверки от 18.06.2012 г.</w:t>
      </w: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2.7.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«СК Возрождение» (ИНН 5190917240, ОГРН 1105190004897)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44561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С-051-5190917240-24122010-766/2, на 60 (шестьдесят) календарных дней до устранения выявленных нарушений согласно Акту контрольной проверки от 19.06.2012 г.</w:t>
      </w:r>
    </w:p>
    <w:p w:rsidR="0061242C" w:rsidRDefault="0061242C" w:rsidP="0061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C3F97" w:rsidRDefault="003C3F97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2318D8" w:rsidRPr="002318D8">
        <w:rPr>
          <w:rFonts w:ascii="Times New Roman" w:eastAsia="Calibri" w:hAnsi="Times New Roman" w:cs="Times New Roman"/>
        </w:rPr>
        <w:t>. РЕШИЛИ: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3.1.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неустранением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Закрытым акционерным обществом «РЕКА» (ИНН 7802021992,  ОГРН 1027801576000) в установленный срок выявленных нарушений согласно Акту контрольной проверки от 28.03.2012 г. и непредставлением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С-098-7802021992-07052010-588/2,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С-098-7802021992-07052010-588/2,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3.2. В связи с устранением Обществом с ограниченной ответственностью «Научно-производственное предприятие «ТЕЛЕКС Линия Трудовых Династий» (ИНН 6662007834,  ОГРН 1036604392461) в установленный срок выявленных нарушений согласно Акту контрольной </w:t>
      </w:r>
      <w:r w:rsidRPr="0061242C">
        <w:rPr>
          <w:rFonts w:ascii="Times New Roman" w:eastAsia="Calibri" w:hAnsi="Times New Roman" w:cs="Times New Roman"/>
        </w:rPr>
        <w:lastRenderedPageBreak/>
        <w:t>проверки от 28.03.2012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С-066-6662007834-07052010-582/3.  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3.3. В связи с устранением Обществом с ограниченной ответственностью  «</w:t>
      </w:r>
      <w:proofErr w:type="spellStart"/>
      <w:r w:rsidRPr="0061242C">
        <w:rPr>
          <w:rFonts w:ascii="Times New Roman" w:eastAsia="Calibri" w:hAnsi="Times New Roman" w:cs="Times New Roman"/>
        </w:rPr>
        <w:t>СпецСтройСоюз</w:t>
      </w:r>
      <w:proofErr w:type="spellEnd"/>
      <w:r w:rsidRPr="0061242C">
        <w:rPr>
          <w:rFonts w:ascii="Times New Roman" w:eastAsia="Calibri" w:hAnsi="Times New Roman" w:cs="Times New Roman"/>
        </w:rPr>
        <w:t>» (ИНН 7838438719, ОГРН 1107847039211) в установленный срок выявленных нарушений согласно Акту контрольной проверки от 29.03.2012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С-098-7838438719-17052010-608/2,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С-098-7838438719-17052010-608/2,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3.4. В связи с устранением Обществом с ограниченной ответственностью «</w:t>
      </w:r>
      <w:proofErr w:type="gramStart"/>
      <w:r w:rsidRPr="0061242C">
        <w:rPr>
          <w:rFonts w:ascii="Times New Roman" w:eastAsia="Calibri" w:hAnsi="Times New Roman" w:cs="Times New Roman"/>
        </w:rPr>
        <w:t>И-Строй</w:t>
      </w:r>
      <w:proofErr w:type="gramEnd"/>
      <w:r w:rsidRPr="0061242C">
        <w:rPr>
          <w:rFonts w:ascii="Times New Roman" w:eastAsia="Calibri" w:hAnsi="Times New Roman" w:cs="Times New Roman"/>
        </w:rPr>
        <w:t>» (ИНН 3811137058, ОГРН 1103850005599) в установленный срок выявленных нарушений согласно Акту контрольной проверки от 29.03.2012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С-038-3811137058-14052010-600/4,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С-038-3811137058-14052010-600/4,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3.5. В связи с устранением Обществом с ограниченной ответственностью «Витязь» (ИНН 6153028131, ОГРН 1106186000910) в установленный срок выявленных нарушений согласно Акту контрольной проверки от 02.04.2012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С-061-6153028131-08042011-807/1,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С-061-6153028131-08042011-807/1,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3.6. В связи с устранением Обществом с ограниченной ответственностью «</w:t>
      </w:r>
      <w:proofErr w:type="spellStart"/>
      <w:r w:rsidRPr="0061242C">
        <w:rPr>
          <w:rFonts w:ascii="Times New Roman" w:eastAsia="Calibri" w:hAnsi="Times New Roman" w:cs="Times New Roman"/>
        </w:rPr>
        <w:t>ВитаСтрой</w:t>
      </w:r>
      <w:proofErr w:type="spellEnd"/>
      <w:r w:rsidRPr="0061242C">
        <w:rPr>
          <w:rFonts w:ascii="Times New Roman" w:eastAsia="Calibri" w:hAnsi="Times New Roman" w:cs="Times New Roman"/>
        </w:rPr>
        <w:t>» (ИНН 7842424758, ОГРН 1107847036769) в установленный срок выявленных нарушений согласно Акту контрольной проверки от 03.04.2012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С-098-7842424758-17052010-610/2,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С-098-7842424758-17052010-610/2,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3.7.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неустранением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61242C">
        <w:rPr>
          <w:rFonts w:ascii="Times New Roman" w:eastAsia="Calibri" w:hAnsi="Times New Roman" w:cs="Times New Roman"/>
        </w:rPr>
        <w:t>СтройСвет</w:t>
      </w:r>
      <w:proofErr w:type="spellEnd"/>
      <w:r w:rsidRPr="0061242C">
        <w:rPr>
          <w:rFonts w:ascii="Times New Roman" w:eastAsia="Calibri" w:hAnsi="Times New Roman" w:cs="Times New Roman"/>
        </w:rPr>
        <w:t>» (ИНН 5402524557,  ОГРН 1105402003211) в установленный срок выявленных нарушений согласно Акту контрольной проверки от 05.03.2012 г. и непредставлением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lastRenderedPageBreak/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С-054-5402524557-19052010-615/3,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С-054-5402524557-19052010-615/3,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3.8.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неустранением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«ПСК» (ИНН 5402524797,  ОГРН 1105402003431) в установленный срок выявленных нарушений согласно Акту контрольной проверки от 05.04.2012 г. и непредставлением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С-054-5402524797-21052010-620/2,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С-054-5402524797-21052010-620/2,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3.9. В связи с устранением Обществом с ограниченной ответственностью «</w:t>
      </w:r>
      <w:proofErr w:type="spellStart"/>
      <w:r w:rsidRPr="0061242C">
        <w:rPr>
          <w:rFonts w:ascii="Times New Roman" w:eastAsia="Calibri" w:hAnsi="Times New Roman" w:cs="Times New Roman"/>
        </w:rPr>
        <w:t>АванМастер</w:t>
      </w:r>
      <w:proofErr w:type="spellEnd"/>
      <w:r w:rsidRPr="0061242C">
        <w:rPr>
          <w:rFonts w:ascii="Times New Roman" w:eastAsia="Calibri" w:hAnsi="Times New Roman" w:cs="Times New Roman"/>
        </w:rPr>
        <w:t>» (ИНН 7811303986, ОГРН 1047855057436) в установленный срок выявленных нарушений согласно Акту контрольной проверки от 05.04.2012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С-098-7811303986-14052010-605/2.  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3.10. В связи с устранением Обществом с ограниченной ответственностью «</w:t>
      </w:r>
      <w:proofErr w:type="spellStart"/>
      <w:r w:rsidRPr="0061242C">
        <w:rPr>
          <w:rFonts w:ascii="Times New Roman" w:eastAsia="Calibri" w:hAnsi="Times New Roman" w:cs="Times New Roman"/>
        </w:rPr>
        <w:t>Максистрой</w:t>
      </w:r>
      <w:proofErr w:type="spellEnd"/>
      <w:r w:rsidRPr="0061242C">
        <w:rPr>
          <w:rFonts w:ascii="Times New Roman" w:eastAsia="Calibri" w:hAnsi="Times New Roman" w:cs="Times New Roman"/>
        </w:rPr>
        <w:t>» (ИНН 7802494413, ОГРН 1107847043391) в установленный срок выявленных нарушений согласно Акту контрольной проверки от 05.04.2012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С-098-7802494413-19052010-617/2,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С-098-7802494413-19052010-617/2,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3.11. В связи с устранением Закрытым акционерным обществом «</w:t>
      </w:r>
      <w:proofErr w:type="spellStart"/>
      <w:r w:rsidRPr="0061242C">
        <w:rPr>
          <w:rFonts w:ascii="Times New Roman" w:eastAsia="Calibri" w:hAnsi="Times New Roman" w:cs="Times New Roman"/>
        </w:rPr>
        <w:t>Гебос</w:t>
      </w:r>
      <w:proofErr w:type="spellEnd"/>
      <w:r w:rsidRPr="0061242C">
        <w:rPr>
          <w:rFonts w:ascii="Times New Roman" w:eastAsia="Calibri" w:hAnsi="Times New Roman" w:cs="Times New Roman"/>
        </w:rPr>
        <w:t xml:space="preserve"> </w:t>
      </w:r>
      <w:proofErr w:type="spellStart"/>
      <w:r w:rsidRPr="0061242C">
        <w:rPr>
          <w:rFonts w:ascii="Times New Roman" w:eastAsia="Calibri" w:hAnsi="Times New Roman" w:cs="Times New Roman"/>
        </w:rPr>
        <w:t>экостатиба</w:t>
      </w:r>
      <w:proofErr w:type="spellEnd"/>
      <w:r w:rsidRPr="0061242C">
        <w:rPr>
          <w:rFonts w:ascii="Times New Roman" w:eastAsia="Calibri" w:hAnsi="Times New Roman" w:cs="Times New Roman"/>
        </w:rPr>
        <w:t>» (ИНН 9909335956, Код 302430306) в установленный срок выявленных нарушений согласно Акту контрольной проверки от 05.04.2012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С-099-9909335956-15042011-813/1,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С-099-9909335956-15042011-813/1,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3.12. В связи с устранением Муниципальным унитарным предприятием города Калининграда «</w:t>
      </w:r>
      <w:proofErr w:type="spellStart"/>
      <w:r w:rsidRPr="0061242C">
        <w:rPr>
          <w:rFonts w:ascii="Times New Roman" w:eastAsia="Calibri" w:hAnsi="Times New Roman" w:cs="Times New Roman"/>
        </w:rPr>
        <w:t>Дортранссигнал</w:t>
      </w:r>
      <w:proofErr w:type="spellEnd"/>
      <w:r w:rsidRPr="0061242C">
        <w:rPr>
          <w:rFonts w:ascii="Times New Roman" w:eastAsia="Calibri" w:hAnsi="Times New Roman" w:cs="Times New Roman"/>
        </w:rPr>
        <w:t>» (ИНН 3906100391, ОГРН 1023901013432) в установленный срок выявленных нарушений согласно Акту контрольной проверки от 09.04.2012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С-039-3906100391-23042010-544/2,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lastRenderedPageBreak/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С-039-3906100391-23042010-544/2,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3.13. В связи с устранением Обществом с ограниченной ответственностью «Меча» (ИНН 2222061833, ОГРН 1072222000179) в установленный срок выявленных нарушений согласно Акту контрольной проверки от 10.04.2012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С-022-2222061833-09062010-654/3.  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3.14.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неустранением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61242C">
        <w:rPr>
          <w:rFonts w:ascii="Times New Roman" w:eastAsia="Calibri" w:hAnsi="Times New Roman" w:cs="Times New Roman"/>
        </w:rPr>
        <w:t>Элитстрой</w:t>
      </w:r>
      <w:proofErr w:type="spellEnd"/>
      <w:r w:rsidRPr="0061242C">
        <w:rPr>
          <w:rFonts w:ascii="Times New Roman" w:eastAsia="Calibri" w:hAnsi="Times New Roman" w:cs="Times New Roman"/>
        </w:rPr>
        <w:t>-Усть-Кан» (ИНН 0403005516, ОГРН 1080404000445) в установленный срок выявленных нарушений согласно Акту контрольной проверки от 11.04.2012 г. и непредставлением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С-004-0403005516-24032010-439/3,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С-004-0403005516-24032010-439/3,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3.15. В связи с устранением Обществом с ограниченной ответственностью «Диагональ» (ИНН 2222069198, ОГРН 1072222012543) в установленный срок выявленных нарушений согласно Акту контрольной проверки от 11.04.2012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С-022-2222069198-17032010-411/2,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С-022-2222069198-17032010-411/2,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3.16. В связи с устранением Обществом с ограниченной ответственностью «ТПК </w:t>
      </w:r>
      <w:proofErr w:type="spellStart"/>
      <w:r w:rsidRPr="0061242C">
        <w:rPr>
          <w:rFonts w:ascii="Times New Roman" w:eastAsia="Calibri" w:hAnsi="Times New Roman" w:cs="Times New Roman"/>
        </w:rPr>
        <w:t>СтройМаг</w:t>
      </w:r>
      <w:proofErr w:type="spellEnd"/>
      <w:r w:rsidRPr="0061242C">
        <w:rPr>
          <w:rFonts w:ascii="Times New Roman" w:eastAsia="Calibri" w:hAnsi="Times New Roman" w:cs="Times New Roman"/>
        </w:rPr>
        <w:t>» (ИНН 7840371959, ОГРН 1077847615735) в установленный срок выявленных нарушений согласно Акту контрольной проверки от 17.04.2012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С-098-7840371959-02062010-638/2,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С-098-7840371959-02062010-638/2,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3.17. В связи с устранением Обществом с ограниченной ответственностью «ДОНСТРОЙ» (ИНН 6165114882, ОГРН 1046165008867) в установленный срок выявленных нарушений согласно Акту контрольной проверки от 17.04.2012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С-061-6165114882-02062010-637/2, и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61242C">
        <w:rPr>
          <w:rFonts w:ascii="Times New Roman" w:eastAsia="Calibri" w:hAnsi="Times New Roman" w:cs="Times New Roman"/>
        </w:rPr>
        <w:lastRenderedPageBreak/>
        <w:t xml:space="preserve">определенных видов работ, указанных в свидетельстве о допуске к работам № С-061-6165114882-02062010-637/2,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3.18. В связи с устранением Обществом с ограниченной ответственностью «</w:t>
      </w:r>
      <w:proofErr w:type="spellStart"/>
      <w:r w:rsidRPr="0061242C">
        <w:rPr>
          <w:rFonts w:ascii="Times New Roman" w:eastAsia="Calibri" w:hAnsi="Times New Roman" w:cs="Times New Roman"/>
        </w:rPr>
        <w:t>Техэнерго</w:t>
      </w:r>
      <w:proofErr w:type="spellEnd"/>
      <w:r w:rsidRPr="0061242C">
        <w:rPr>
          <w:rFonts w:ascii="Times New Roman" w:eastAsia="Calibri" w:hAnsi="Times New Roman" w:cs="Times New Roman"/>
        </w:rPr>
        <w:t>» (ИНН 6126008143, ОГРН 1026101454884) в установленный срок выявленных нарушений согласно Акту контрольной проверки от 20.04.2012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С-061-6126008143-28052010-631/3.  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27B1" w:rsidRPr="003E27B1" w:rsidRDefault="003E27B1" w:rsidP="003E2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27B1">
        <w:rPr>
          <w:rFonts w:ascii="Times New Roman" w:eastAsia="Calibri" w:hAnsi="Times New Roman" w:cs="Times New Roman"/>
        </w:rPr>
        <w:t>3.1</w:t>
      </w:r>
      <w:r>
        <w:rPr>
          <w:rFonts w:ascii="Times New Roman" w:eastAsia="Calibri" w:hAnsi="Times New Roman" w:cs="Times New Roman"/>
        </w:rPr>
        <w:t>9</w:t>
      </w:r>
      <w:r w:rsidRPr="003E27B1">
        <w:rPr>
          <w:rFonts w:ascii="Times New Roman" w:eastAsia="Calibri" w:hAnsi="Times New Roman" w:cs="Times New Roman"/>
        </w:rPr>
        <w:t xml:space="preserve">. </w:t>
      </w:r>
      <w:proofErr w:type="gramStart"/>
      <w:r w:rsidRPr="003E27B1">
        <w:rPr>
          <w:rFonts w:ascii="Times New Roman" w:eastAsia="Calibri" w:hAnsi="Times New Roman" w:cs="Times New Roman"/>
        </w:rPr>
        <w:t xml:space="preserve">В связи с прекращением действия свидетельства о допуске к работам, которые оказывают влияние на безопасность объектов капитального строительства,  Общества с ограниченной ответственностью  </w:t>
      </w:r>
      <w:r w:rsidRPr="003E27B1">
        <w:rPr>
          <w:rFonts w:ascii="Times New Roman" w:eastAsia="Calibri" w:hAnsi="Times New Roman" w:cs="Times New Roman"/>
        </w:rPr>
        <w:t xml:space="preserve">«МДК» (ИНН 7810093493, ОГРН 1077847176406) </w:t>
      </w:r>
      <w:r w:rsidRPr="003E27B1">
        <w:rPr>
          <w:rFonts w:ascii="Times New Roman" w:eastAsia="Calibri" w:hAnsi="Times New Roman" w:cs="Times New Roman"/>
        </w:rPr>
        <w:t xml:space="preserve">№ </w:t>
      </w:r>
      <w:r>
        <w:rPr>
          <w:rFonts w:ascii="Times New Roman" w:eastAsia="Calibri" w:hAnsi="Times New Roman" w:cs="Times New Roman"/>
        </w:rPr>
        <w:t>С-098-7810093493-18062010-670/2</w:t>
      </w:r>
      <w:r w:rsidRPr="003E27B1">
        <w:rPr>
          <w:rFonts w:ascii="Times New Roman" w:eastAsia="Calibri" w:hAnsi="Times New Roman" w:cs="Times New Roman"/>
        </w:rPr>
        <w:t xml:space="preserve"> в отношении определенных видов работ: №  </w:t>
      </w:r>
      <w:r w:rsidRPr="003E27B1">
        <w:rPr>
          <w:rFonts w:ascii="Times New Roman" w:eastAsia="Calibri" w:hAnsi="Times New Roman" w:cs="Times New Roman"/>
        </w:rPr>
        <w:t xml:space="preserve">20.4, 20.7, 23.12, 23.13, 23.14, 23.15, 23.34, 31.1 </w:t>
      </w:r>
      <w:r w:rsidRPr="003E27B1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3E27B1">
        <w:rPr>
          <w:rFonts w:ascii="Times New Roman" w:eastAsia="Calibri" w:hAnsi="Times New Roman" w:cs="Times New Roman"/>
        </w:rPr>
        <w:t>Минрегиона</w:t>
      </w:r>
      <w:proofErr w:type="spellEnd"/>
      <w:r w:rsidRPr="003E27B1">
        <w:rPr>
          <w:rFonts w:ascii="Times New Roman" w:eastAsia="Calibri" w:hAnsi="Times New Roman" w:cs="Times New Roman"/>
        </w:rPr>
        <w:t xml:space="preserve"> РФ от 30.12.2009 N 624):</w:t>
      </w:r>
      <w:proofErr w:type="gramEnd"/>
    </w:p>
    <w:p w:rsidR="003E27B1" w:rsidRDefault="003E27B1" w:rsidP="003E2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27B1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>
        <w:rPr>
          <w:rFonts w:ascii="Times New Roman" w:eastAsia="Calibri" w:hAnsi="Times New Roman" w:cs="Times New Roman"/>
        </w:rPr>
        <w:t>С-098-7810093493-18062010-670/2</w:t>
      </w:r>
      <w:r w:rsidRPr="003E27B1">
        <w:rPr>
          <w:rFonts w:ascii="Times New Roman" w:eastAsia="Calibri" w:hAnsi="Times New Roman" w:cs="Times New Roman"/>
        </w:rPr>
        <w:t xml:space="preserve"> в отношении определенных видов работ: № </w:t>
      </w:r>
      <w:r w:rsidRPr="003E27B1">
        <w:rPr>
          <w:rFonts w:ascii="Times New Roman" w:eastAsia="Calibri" w:hAnsi="Times New Roman" w:cs="Times New Roman"/>
        </w:rPr>
        <w:t xml:space="preserve">20.4, 20.7, 23.12, 23.13, 23.14, 23.15, 23.34, 31.1 </w:t>
      </w:r>
      <w:r w:rsidRPr="003E27B1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3E27B1">
        <w:rPr>
          <w:rFonts w:ascii="Times New Roman" w:eastAsia="Calibri" w:hAnsi="Times New Roman" w:cs="Times New Roman"/>
        </w:rPr>
        <w:t>Минрегиона</w:t>
      </w:r>
      <w:proofErr w:type="spellEnd"/>
      <w:r w:rsidRPr="003E27B1">
        <w:rPr>
          <w:rFonts w:ascii="Times New Roman" w:eastAsia="Calibri" w:hAnsi="Times New Roman" w:cs="Times New Roman"/>
        </w:rPr>
        <w:t xml:space="preserve"> РФ от 30.12.2009 N 624).</w:t>
      </w:r>
    </w:p>
    <w:p w:rsidR="003E27B1" w:rsidRDefault="003E27B1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27B1" w:rsidRPr="003E27B1" w:rsidRDefault="0061242C" w:rsidP="003E2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3.20. </w:t>
      </w:r>
      <w:proofErr w:type="gramStart"/>
      <w:r w:rsidR="003E27B1" w:rsidRPr="003E27B1">
        <w:rPr>
          <w:rFonts w:ascii="Times New Roman" w:eastAsia="Calibri" w:hAnsi="Times New Roman" w:cs="Times New Roman"/>
        </w:rPr>
        <w:t xml:space="preserve">В связи с прекращением действия свидетельства о допуске к работам, которые оказывают влияние на безопасность объектов капитального строительства,  Общества </w:t>
      </w:r>
      <w:r w:rsidR="003E27B1">
        <w:rPr>
          <w:rFonts w:ascii="Times New Roman" w:eastAsia="Calibri" w:hAnsi="Times New Roman" w:cs="Times New Roman"/>
        </w:rPr>
        <w:t>с ограниченной ответственностью</w:t>
      </w:r>
      <w:r w:rsidR="003E27B1" w:rsidRPr="003E27B1">
        <w:rPr>
          <w:rFonts w:ascii="Times New Roman" w:eastAsia="Calibri" w:hAnsi="Times New Roman" w:cs="Times New Roman"/>
        </w:rPr>
        <w:t xml:space="preserve"> </w:t>
      </w:r>
      <w:r w:rsidR="003E27B1" w:rsidRPr="003E27B1">
        <w:rPr>
          <w:rFonts w:ascii="Times New Roman" w:eastAsia="Calibri" w:hAnsi="Times New Roman" w:cs="Times New Roman"/>
        </w:rPr>
        <w:t xml:space="preserve">«Санкт-Петербургский центр технического обслуживания изделий медицинской техники «Сентябрь» (ИНН 7804408917, ОГРН 1097847022976) </w:t>
      </w:r>
      <w:r w:rsidR="003E27B1" w:rsidRPr="003E27B1">
        <w:rPr>
          <w:rFonts w:ascii="Times New Roman" w:eastAsia="Calibri" w:hAnsi="Times New Roman" w:cs="Times New Roman"/>
        </w:rPr>
        <w:t xml:space="preserve">№ </w:t>
      </w:r>
      <w:r w:rsidR="003E27B1">
        <w:rPr>
          <w:rFonts w:ascii="Times New Roman" w:eastAsia="Calibri" w:hAnsi="Times New Roman" w:cs="Times New Roman"/>
        </w:rPr>
        <w:t>С-098-7804408917-06082010-686/1</w:t>
      </w:r>
      <w:r w:rsidR="003E27B1" w:rsidRPr="003E27B1">
        <w:rPr>
          <w:rFonts w:ascii="Times New Roman" w:eastAsia="Calibri" w:hAnsi="Times New Roman" w:cs="Times New Roman"/>
        </w:rPr>
        <w:t xml:space="preserve"> в отношении определенных видов работ: №  </w:t>
      </w:r>
      <w:r w:rsidR="00D44E81" w:rsidRPr="00D44E81">
        <w:rPr>
          <w:rFonts w:ascii="Times New Roman" w:eastAsia="Calibri" w:hAnsi="Times New Roman" w:cs="Times New Roman"/>
        </w:rPr>
        <w:t>20.4, 23.34,  31.1</w:t>
      </w:r>
      <w:bookmarkStart w:id="0" w:name="_GoBack"/>
      <w:bookmarkEnd w:id="0"/>
      <w:r w:rsidR="003E27B1" w:rsidRPr="003E27B1">
        <w:rPr>
          <w:rFonts w:ascii="Times New Roman" w:eastAsia="Calibri" w:hAnsi="Times New Roman" w:cs="Times New Roman"/>
        </w:rPr>
        <w:t xml:space="preserve"> (нумерация видов работ приводится согласно Приказу </w:t>
      </w:r>
      <w:proofErr w:type="spellStart"/>
      <w:r w:rsidR="003E27B1" w:rsidRPr="003E27B1">
        <w:rPr>
          <w:rFonts w:ascii="Times New Roman" w:eastAsia="Calibri" w:hAnsi="Times New Roman" w:cs="Times New Roman"/>
        </w:rPr>
        <w:t>Минрегиона</w:t>
      </w:r>
      <w:proofErr w:type="spellEnd"/>
      <w:r w:rsidR="003E27B1" w:rsidRPr="003E27B1">
        <w:rPr>
          <w:rFonts w:ascii="Times New Roman" w:eastAsia="Calibri" w:hAnsi="Times New Roman" w:cs="Times New Roman"/>
        </w:rPr>
        <w:t xml:space="preserve"> РФ от 30.12.2009 N 624):</w:t>
      </w:r>
      <w:proofErr w:type="gramEnd"/>
    </w:p>
    <w:p w:rsidR="003E27B1" w:rsidRDefault="003E27B1" w:rsidP="003E2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27B1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>
        <w:rPr>
          <w:rFonts w:ascii="Times New Roman" w:eastAsia="Calibri" w:hAnsi="Times New Roman" w:cs="Times New Roman"/>
        </w:rPr>
        <w:t xml:space="preserve">С-098-7804408917-06082010-686/1 </w:t>
      </w:r>
      <w:r w:rsidRPr="003E27B1">
        <w:rPr>
          <w:rFonts w:ascii="Times New Roman" w:eastAsia="Calibri" w:hAnsi="Times New Roman" w:cs="Times New Roman"/>
        </w:rPr>
        <w:t xml:space="preserve">в отношении определенных видов работ: № </w:t>
      </w:r>
      <w:r>
        <w:rPr>
          <w:rFonts w:ascii="Times New Roman" w:eastAsia="Calibri" w:hAnsi="Times New Roman" w:cs="Times New Roman"/>
        </w:rPr>
        <w:t>20.4, 23.34,</w:t>
      </w:r>
      <w:r w:rsidRPr="003E27B1">
        <w:rPr>
          <w:rFonts w:ascii="Times New Roman" w:eastAsia="Calibri" w:hAnsi="Times New Roman" w:cs="Times New Roman"/>
        </w:rPr>
        <w:t xml:space="preserve"> 31.1 </w:t>
      </w:r>
      <w:r w:rsidRPr="003E27B1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3E27B1">
        <w:rPr>
          <w:rFonts w:ascii="Times New Roman" w:eastAsia="Calibri" w:hAnsi="Times New Roman" w:cs="Times New Roman"/>
        </w:rPr>
        <w:t>Минрегиона</w:t>
      </w:r>
      <w:proofErr w:type="spellEnd"/>
      <w:r w:rsidRPr="003E27B1">
        <w:rPr>
          <w:rFonts w:ascii="Times New Roman" w:eastAsia="Calibri" w:hAnsi="Times New Roman" w:cs="Times New Roman"/>
        </w:rPr>
        <w:t xml:space="preserve"> РФ от 30.12.2009 N 624).</w:t>
      </w:r>
    </w:p>
    <w:p w:rsidR="003E27B1" w:rsidRDefault="003E27B1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3.21. В связи с устранением Обществом с ограниченной ответственностью «РОКОС» (ИНН 6163101084, ОГРН 1106195001692) в установленный срок выявленных нарушений согласно Акту контрольной проверки от 17.05.2012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С-061-6163101084-30082010-710/3.  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>3.22. В связи с устранением Обществом с ограниченной ответственностью «АКС» (ИНН 2222072793, ОГРН 1082222003203) в установленный срок выявленных нарушений согласно Акту контрольной проверки от 23.04.2012 г. и представлением документов, подтверждающих соответствие требованиям к выдаче свидетельства о допуске к работам:</w:t>
      </w:r>
    </w:p>
    <w:p w:rsidR="00BB63C0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С-022-2222072793-15022010-327/2.  </w:t>
      </w:r>
    </w:p>
    <w:p w:rsid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61607E" w:rsidP="00BB6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</w:t>
      </w:r>
      <w:r w:rsidR="0061242C">
        <w:rPr>
          <w:rFonts w:ascii="Times New Roman" w:eastAsia="Calibri" w:hAnsi="Times New Roman" w:cs="Times New Roman"/>
          <w:lang w:eastAsia="ru-RU"/>
        </w:rPr>
        <w:t>23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61242C">
        <w:rPr>
          <w:rFonts w:ascii="Times New Roman" w:eastAsia="Calibri" w:hAnsi="Times New Roman" w:cs="Times New Roman"/>
          <w:lang w:eastAsia="ru-RU"/>
        </w:rPr>
        <w:t>июл</w:t>
      </w:r>
      <w:r w:rsidR="00495DA6">
        <w:rPr>
          <w:rFonts w:ascii="Times New Roman" w:eastAsia="Calibri" w:hAnsi="Times New Roman" w:cs="Times New Roman"/>
          <w:lang w:eastAsia="ru-RU"/>
        </w:rPr>
        <w:t>я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2012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9120F" w:rsidRPr="002318D8" w:rsidRDefault="0009120F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E185C" w:rsidRPr="002318D8" w:rsidRDefault="00FE185C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F0B4E" w:rsidRDefault="002318D8" w:rsidP="002C2C8B">
      <w:pPr>
        <w:autoSpaceDE w:val="0"/>
        <w:autoSpaceDN w:val="0"/>
        <w:adjustRightInd w:val="0"/>
        <w:spacing w:after="0" w:line="240" w:lineRule="auto"/>
        <w:jc w:val="both"/>
      </w:pPr>
      <w:r w:rsidRPr="002318D8">
        <w:rPr>
          <w:rFonts w:ascii="Times New Roman" w:eastAsia="Calibri" w:hAnsi="Times New Roman" w:cs="Times New Roman"/>
          <w:lang w:eastAsia="ru-RU"/>
        </w:rPr>
        <w:t>Секретарь                             ______________________            Елисеева Анна Алексеевна</w:t>
      </w:r>
    </w:p>
    <w:sectPr w:rsidR="00DF0B4E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E7" w:rsidRDefault="00967AE7">
      <w:pPr>
        <w:spacing w:after="0" w:line="240" w:lineRule="auto"/>
      </w:pPr>
      <w:r>
        <w:separator/>
      </w:r>
    </w:p>
  </w:endnote>
  <w:endnote w:type="continuationSeparator" w:id="0">
    <w:p w:rsidR="00967AE7" w:rsidRDefault="0096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E7" w:rsidRDefault="00967AE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AE7" w:rsidRDefault="00967AE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E7" w:rsidRDefault="00967AE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E81">
      <w:rPr>
        <w:rStyle w:val="a5"/>
        <w:noProof/>
      </w:rPr>
      <w:t>7</w:t>
    </w:r>
    <w:r>
      <w:rPr>
        <w:rStyle w:val="a5"/>
      </w:rPr>
      <w:fldChar w:fldCharType="end"/>
    </w:r>
  </w:p>
  <w:p w:rsidR="00967AE7" w:rsidRDefault="00967AE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E7" w:rsidRDefault="00967AE7">
      <w:pPr>
        <w:spacing w:after="0" w:line="240" w:lineRule="auto"/>
      </w:pPr>
      <w:r>
        <w:separator/>
      </w:r>
    </w:p>
  </w:footnote>
  <w:footnote w:type="continuationSeparator" w:id="0">
    <w:p w:rsidR="00967AE7" w:rsidRDefault="00967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10CD2"/>
    <w:rsid w:val="00020087"/>
    <w:rsid w:val="000222A0"/>
    <w:rsid w:val="000421A6"/>
    <w:rsid w:val="000531B7"/>
    <w:rsid w:val="000627DD"/>
    <w:rsid w:val="00071EFE"/>
    <w:rsid w:val="0009120F"/>
    <w:rsid w:val="00097685"/>
    <w:rsid w:val="00106947"/>
    <w:rsid w:val="00112EB7"/>
    <w:rsid w:val="001265C2"/>
    <w:rsid w:val="00150301"/>
    <w:rsid w:val="001508B0"/>
    <w:rsid w:val="0015707B"/>
    <w:rsid w:val="00171229"/>
    <w:rsid w:val="00175ED6"/>
    <w:rsid w:val="00177834"/>
    <w:rsid w:val="00183C14"/>
    <w:rsid w:val="00187592"/>
    <w:rsid w:val="0019614E"/>
    <w:rsid w:val="001A053C"/>
    <w:rsid w:val="001B4E6D"/>
    <w:rsid w:val="001B6FC0"/>
    <w:rsid w:val="001C0793"/>
    <w:rsid w:val="001D61C2"/>
    <w:rsid w:val="001E1C33"/>
    <w:rsid w:val="001E426C"/>
    <w:rsid w:val="00214E57"/>
    <w:rsid w:val="0022408B"/>
    <w:rsid w:val="002318D8"/>
    <w:rsid w:val="002340F1"/>
    <w:rsid w:val="002712E4"/>
    <w:rsid w:val="0027548D"/>
    <w:rsid w:val="00280442"/>
    <w:rsid w:val="00282440"/>
    <w:rsid w:val="002955E0"/>
    <w:rsid w:val="002972C9"/>
    <w:rsid w:val="002A5384"/>
    <w:rsid w:val="002A62E7"/>
    <w:rsid w:val="002A6422"/>
    <w:rsid w:val="002C2C8B"/>
    <w:rsid w:val="002C3866"/>
    <w:rsid w:val="002C7A2D"/>
    <w:rsid w:val="002F4BCF"/>
    <w:rsid w:val="0031116B"/>
    <w:rsid w:val="0033650C"/>
    <w:rsid w:val="00364B6E"/>
    <w:rsid w:val="0037362F"/>
    <w:rsid w:val="00387A2E"/>
    <w:rsid w:val="003B689D"/>
    <w:rsid w:val="003C3F97"/>
    <w:rsid w:val="003E27B1"/>
    <w:rsid w:val="003E48F6"/>
    <w:rsid w:val="003E5044"/>
    <w:rsid w:val="003F6414"/>
    <w:rsid w:val="0043581B"/>
    <w:rsid w:val="0043663D"/>
    <w:rsid w:val="0044561C"/>
    <w:rsid w:val="004479CF"/>
    <w:rsid w:val="0046548D"/>
    <w:rsid w:val="0047152F"/>
    <w:rsid w:val="00495DA6"/>
    <w:rsid w:val="00496580"/>
    <w:rsid w:val="004A2D33"/>
    <w:rsid w:val="004B0B0E"/>
    <w:rsid w:val="004B7124"/>
    <w:rsid w:val="004E457C"/>
    <w:rsid w:val="004E541E"/>
    <w:rsid w:val="004E58E6"/>
    <w:rsid w:val="00511B36"/>
    <w:rsid w:val="005257BC"/>
    <w:rsid w:val="00560E4A"/>
    <w:rsid w:val="00586ECA"/>
    <w:rsid w:val="005B007F"/>
    <w:rsid w:val="005B65A3"/>
    <w:rsid w:val="005C32F7"/>
    <w:rsid w:val="005D5BB9"/>
    <w:rsid w:val="005E06A5"/>
    <w:rsid w:val="005F537A"/>
    <w:rsid w:val="00602859"/>
    <w:rsid w:val="0061242C"/>
    <w:rsid w:val="0061607E"/>
    <w:rsid w:val="00620BA3"/>
    <w:rsid w:val="00627080"/>
    <w:rsid w:val="00630FBF"/>
    <w:rsid w:val="0066079C"/>
    <w:rsid w:val="006730AB"/>
    <w:rsid w:val="0068754C"/>
    <w:rsid w:val="006938DE"/>
    <w:rsid w:val="00697B9A"/>
    <w:rsid w:val="006A4944"/>
    <w:rsid w:val="006C340C"/>
    <w:rsid w:val="006D2CFC"/>
    <w:rsid w:val="006D5A16"/>
    <w:rsid w:val="006F32F8"/>
    <w:rsid w:val="006F6B3F"/>
    <w:rsid w:val="00703B45"/>
    <w:rsid w:val="00733049"/>
    <w:rsid w:val="007407F3"/>
    <w:rsid w:val="00754653"/>
    <w:rsid w:val="007B34DA"/>
    <w:rsid w:val="007B765D"/>
    <w:rsid w:val="007B789D"/>
    <w:rsid w:val="007C5722"/>
    <w:rsid w:val="007D3583"/>
    <w:rsid w:val="007E0514"/>
    <w:rsid w:val="007E2495"/>
    <w:rsid w:val="00812F20"/>
    <w:rsid w:val="0084169B"/>
    <w:rsid w:val="00855908"/>
    <w:rsid w:val="008625CD"/>
    <w:rsid w:val="008A2008"/>
    <w:rsid w:val="008A232A"/>
    <w:rsid w:val="00922F35"/>
    <w:rsid w:val="00931F03"/>
    <w:rsid w:val="00967AE7"/>
    <w:rsid w:val="00990660"/>
    <w:rsid w:val="00995AC9"/>
    <w:rsid w:val="009F1552"/>
    <w:rsid w:val="009F2081"/>
    <w:rsid w:val="00A07D1A"/>
    <w:rsid w:val="00A366EF"/>
    <w:rsid w:val="00A533F8"/>
    <w:rsid w:val="00A6030A"/>
    <w:rsid w:val="00A63FB3"/>
    <w:rsid w:val="00A66524"/>
    <w:rsid w:val="00A701E9"/>
    <w:rsid w:val="00AA7A64"/>
    <w:rsid w:val="00AB4DB0"/>
    <w:rsid w:val="00AB542E"/>
    <w:rsid w:val="00AC6688"/>
    <w:rsid w:val="00AE70A1"/>
    <w:rsid w:val="00AF45A1"/>
    <w:rsid w:val="00B04B3D"/>
    <w:rsid w:val="00B061CC"/>
    <w:rsid w:val="00B1060C"/>
    <w:rsid w:val="00B11124"/>
    <w:rsid w:val="00B211E9"/>
    <w:rsid w:val="00B27854"/>
    <w:rsid w:val="00B57036"/>
    <w:rsid w:val="00B64866"/>
    <w:rsid w:val="00B72F76"/>
    <w:rsid w:val="00B9249E"/>
    <w:rsid w:val="00BB63C0"/>
    <w:rsid w:val="00BE4ADA"/>
    <w:rsid w:val="00BF35A3"/>
    <w:rsid w:val="00C0014B"/>
    <w:rsid w:val="00C06A06"/>
    <w:rsid w:val="00C174BF"/>
    <w:rsid w:val="00C4379E"/>
    <w:rsid w:val="00C54F23"/>
    <w:rsid w:val="00C551D3"/>
    <w:rsid w:val="00C82ADC"/>
    <w:rsid w:val="00C952C9"/>
    <w:rsid w:val="00CB19B1"/>
    <w:rsid w:val="00CB7000"/>
    <w:rsid w:val="00CF7B59"/>
    <w:rsid w:val="00D021C8"/>
    <w:rsid w:val="00D12056"/>
    <w:rsid w:val="00D25F31"/>
    <w:rsid w:val="00D44E81"/>
    <w:rsid w:val="00D467DD"/>
    <w:rsid w:val="00D623EC"/>
    <w:rsid w:val="00D664EF"/>
    <w:rsid w:val="00D81673"/>
    <w:rsid w:val="00D84EB2"/>
    <w:rsid w:val="00DB1A16"/>
    <w:rsid w:val="00DF0B4E"/>
    <w:rsid w:val="00E02B6C"/>
    <w:rsid w:val="00E62771"/>
    <w:rsid w:val="00E6551F"/>
    <w:rsid w:val="00E66BB1"/>
    <w:rsid w:val="00EB3C0E"/>
    <w:rsid w:val="00EB7B78"/>
    <w:rsid w:val="00EB7E01"/>
    <w:rsid w:val="00EF6D15"/>
    <w:rsid w:val="00F12757"/>
    <w:rsid w:val="00F7606B"/>
    <w:rsid w:val="00F83733"/>
    <w:rsid w:val="00FC2982"/>
    <w:rsid w:val="00FC5030"/>
    <w:rsid w:val="00FE185C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C62A-0035-4570-A293-3DF52895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219</cp:revision>
  <cp:lastPrinted>2012-07-23T13:14:00Z</cp:lastPrinted>
  <dcterms:created xsi:type="dcterms:W3CDTF">2012-05-22T13:45:00Z</dcterms:created>
  <dcterms:modified xsi:type="dcterms:W3CDTF">2012-07-23T13:16:00Z</dcterms:modified>
</cp:coreProperties>
</file>